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5" w:rsidRDefault="00711A05" w:rsidP="00711A05">
      <w:pPr>
        <w:spacing w:after="0" w:line="240" w:lineRule="auto"/>
        <w:jc w:val="both"/>
        <w:rPr>
          <w:b/>
        </w:rPr>
      </w:pPr>
      <w:r>
        <w:rPr>
          <w:b/>
        </w:rPr>
        <w:t>ΠΑΝΕΠΙΣΤΗΜΙΟ ΠΑΤΡΩΝ</w:t>
      </w:r>
    </w:p>
    <w:p w:rsidR="00711A05" w:rsidRPr="00711A05" w:rsidRDefault="00711A05" w:rsidP="00711A05">
      <w:pPr>
        <w:spacing w:after="0" w:line="240" w:lineRule="auto"/>
        <w:jc w:val="both"/>
        <w:rPr>
          <w:b/>
        </w:rPr>
      </w:pPr>
      <w:r>
        <w:rPr>
          <w:b/>
        </w:rPr>
        <w:t xml:space="preserve">ΤΜΗΜΑ ΛΟΓΙΣΤΙΚΗΣ &amp; ΧΡΗΜΑΤΟΟΙΚΟΝΟΜΙΚΗΣ </w:t>
      </w:r>
    </w:p>
    <w:p w:rsidR="00711A05" w:rsidRDefault="00711A05" w:rsidP="00711A05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711A05" w:rsidRDefault="00711A05" w:rsidP="00711A05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                                                                        </w:t>
      </w:r>
      <w:r>
        <w:rPr>
          <w:b/>
          <w:color w:val="FF0000"/>
          <w:u w:val="single"/>
        </w:rPr>
        <w:t>ΘΕΜΑΤΑ ΠΤΥΧΙΑΚΩΝ ΕΡΓΑΣΙΩΝ ΧΕΙΜΕΡΙΝΟΥ  ΕΞΑΜΗΝΟΥ 2019-2020</w:t>
      </w:r>
    </w:p>
    <w:p w:rsidR="00711A05" w:rsidRDefault="00711A05" w:rsidP="00711A05">
      <w:pPr>
        <w:spacing w:after="0" w:line="240" w:lineRule="auto"/>
        <w:ind w:left="567" w:right="-1050" w:firstLine="142"/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711A05" w:rsidRDefault="00711A05" w:rsidP="00711A05">
      <w:pPr>
        <w:spacing w:after="0" w:line="240" w:lineRule="auto"/>
        <w:ind w:left="567" w:right="-1050" w:firstLine="142"/>
        <w:jc w:val="both"/>
        <w:rPr>
          <w:b/>
        </w:rPr>
      </w:pPr>
    </w:p>
    <w:tbl>
      <w:tblPr>
        <w:tblStyle w:val="a3"/>
        <w:tblpPr w:leftFromText="180" w:rightFromText="180" w:vertAnchor="text" w:horzAnchor="margin" w:tblpY="209"/>
        <w:tblW w:w="15135" w:type="dxa"/>
        <w:tblLayout w:type="fixed"/>
        <w:tblLook w:val="04A0" w:firstRow="1" w:lastRow="0" w:firstColumn="1" w:lastColumn="0" w:noHBand="0" w:noVBand="1"/>
      </w:tblPr>
      <w:tblGrid>
        <w:gridCol w:w="994"/>
        <w:gridCol w:w="1701"/>
        <w:gridCol w:w="5636"/>
        <w:gridCol w:w="2410"/>
        <w:gridCol w:w="2268"/>
        <w:gridCol w:w="2126"/>
      </w:tblGrid>
      <w:tr w:rsidR="00711A05" w:rsidTr="00711A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jc w:val="both"/>
              <w:rPr>
                <w:b/>
              </w:rPr>
            </w:pPr>
            <w:r>
              <w:rPr>
                <w:b/>
              </w:rPr>
              <w:t xml:space="preserve">   ΕΙΣΗΓΗΤΗΣ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 xml:space="preserve">   ΘΕΜΑ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 Αρ.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 Σπουδαστής/ρια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 Παρατηρήσεις</w:t>
            </w:r>
          </w:p>
        </w:tc>
      </w:tr>
      <w:tr w:rsidR="00711A05" w:rsidTr="00711A05">
        <w:trPr>
          <w:trHeight w:val="69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 xml:space="preserve">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381F41" w:rsidRDefault="00381F4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Σμαράιδος</w:t>
            </w:r>
            <w:proofErr w:type="spellEnd"/>
            <w:r>
              <w:rPr>
                <w:b/>
              </w:rPr>
              <w:t xml:space="preserve"> Βασίλειος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381F41">
            <w:pPr>
              <w:jc w:val="both"/>
            </w:pPr>
            <w:r>
              <w:t>Η διεύρυνση της Ποιότητας του Ελέγχου σε σχέση με την Αμοιβή και την παροχή μη ελεγκτικών υπηρεσιών από τον ελεγκτή.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hanging="108"/>
              <w:jc w:val="both"/>
            </w:pPr>
            <w: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</w:pPr>
          </w:p>
        </w:tc>
      </w:tr>
      <w:tr w:rsidR="00711A05" w:rsidTr="00711A05">
        <w:trPr>
          <w:trHeight w:val="8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2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381F41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Σμαράιδος</w:t>
            </w:r>
            <w:proofErr w:type="spellEnd"/>
            <w:r>
              <w:rPr>
                <w:b/>
              </w:rPr>
              <w:t xml:space="preserve"> Βασίλειος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381F41" w:rsidP="00381F41">
            <w:pPr>
              <w:jc w:val="both"/>
            </w:pPr>
            <w:r>
              <w:t>Η διεύρυνση της Ποιότητας του Ελέγχου σε εταιρείες οι οποίες πραγματοποίησαν αλλαγή ελεγκτικής εταιρείας.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hanging="108"/>
              <w:jc w:val="both"/>
            </w:pPr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</w:pPr>
          </w:p>
        </w:tc>
      </w:tr>
      <w:tr w:rsidR="00711A05" w:rsidTr="00711A05">
        <w:trPr>
          <w:trHeight w:val="7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jc w:val="both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Σβίγγου</w:t>
            </w:r>
            <w:proofErr w:type="spellEnd"/>
            <w:r>
              <w:rPr>
                <w:b/>
              </w:rPr>
              <w:t xml:space="preserve"> Αργυρώ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</w:pPr>
            <w:r>
              <w:t>Παράγοντες που επηρεάζουν το δημόσιο χρέος. Συγκριτική μελέτη μεταξύ των χωρών της Ευρωζώνης.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ind w:hanging="108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</w:pPr>
          </w:p>
        </w:tc>
      </w:tr>
      <w:tr w:rsidR="00711A05" w:rsidTr="00711A05">
        <w:trPr>
          <w:trHeight w:val="60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jc w:val="both"/>
              <w:rPr>
                <w:b/>
              </w:rPr>
            </w:pPr>
            <w:r>
              <w:rPr>
                <w:b/>
              </w:rPr>
              <w:t xml:space="preserve">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Σβίγγου</w:t>
            </w:r>
            <w:proofErr w:type="spellEnd"/>
            <w:r>
              <w:rPr>
                <w:b/>
              </w:rPr>
              <w:t xml:space="preserve"> Αργυρώ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</w:pPr>
            <w:r>
              <w:t>Η εξέλιξη του ΑΕΠ στην Ελλάδα κατά την περίοδο της κρίσης.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</w:pPr>
          </w:p>
        </w:tc>
      </w:tr>
      <w:tr w:rsidR="00711A05" w:rsidTr="00711A05">
        <w:trPr>
          <w:trHeight w:val="10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 xml:space="preserve"> 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Σαλίγκος</w:t>
            </w:r>
            <w:proofErr w:type="spellEnd"/>
            <w:r>
              <w:rPr>
                <w:b/>
              </w:rPr>
              <w:t xml:space="preserve"> Αθανάσιος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</w:pPr>
            <w:r>
              <w:t>Επιδράσεις των κρατικών επιχορηγήσεων και της αναβαλλόμενης φορολογίας στις χρηματοοικονομικές καταστάσεις.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left="-131"/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</w:pPr>
          </w:p>
        </w:tc>
      </w:tr>
      <w:tr w:rsidR="00711A05" w:rsidTr="00711A05">
        <w:trPr>
          <w:trHeight w:val="69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 xml:space="preserve"> 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682AC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Σαλίγκος</w:t>
            </w:r>
            <w:proofErr w:type="spellEnd"/>
            <w:r>
              <w:rPr>
                <w:b/>
              </w:rPr>
              <w:t xml:space="preserve"> Αθανάσιος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9A0BEC">
            <w:pPr>
              <w:jc w:val="both"/>
            </w:pPr>
            <w:r>
              <w:t xml:space="preserve">Διαφορές και ομοιότητες στην Επιμέτρηση περιουσιακών στοιχείων και υποχρεώσεων στην εύλογη αξία σύμφωνα </w:t>
            </w:r>
            <w:r w:rsidR="00682AC7">
              <w:t xml:space="preserve"> με το ΔΠΧΑ 13 και το άρθρο 24 των ΕΛΠ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hanging="131"/>
              <w:jc w:val="both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  <w:rPr>
                <w:color w:val="FF0000"/>
                <w:u w:val="single"/>
              </w:rPr>
            </w:pPr>
          </w:p>
        </w:tc>
      </w:tr>
      <w:tr w:rsidR="00711A05" w:rsidRPr="00682AC7" w:rsidTr="00711A05">
        <w:trPr>
          <w:trHeight w:val="11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 xml:space="preserve"> 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682AC7">
            <w:pPr>
              <w:jc w:val="both"/>
              <w:rPr>
                <w:b/>
              </w:rPr>
            </w:pPr>
            <w:r>
              <w:rPr>
                <w:b/>
              </w:rPr>
              <w:t>Καμπούρη Μαρία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682AC7">
            <w:pPr>
              <w:jc w:val="both"/>
              <w:rPr>
                <w:lang w:val="en-US"/>
              </w:rPr>
            </w:pPr>
            <w:r>
              <w:t>Οικονομική κρίση και Επιχειρηματικότητα στην Ελλάδα. Μελέτη</w:t>
            </w:r>
            <w:r w:rsidRPr="00682AC7">
              <w:rPr>
                <w:lang w:val="en-US"/>
              </w:rPr>
              <w:t xml:space="preserve"> </w:t>
            </w:r>
            <w:r>
              <w:t>περίπτωσης</w:t>
            </w:r>
            <w:r w:rsidRPr="00682AC7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Economic crisis and Entrepreneurship and in Greece. Case Study.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ind w:left="-131" w:right="-250"/>
              <w:jc w:val="both"/>
              <w:rPr>
                <w:lang w:val="en-US"/>
              </w:rPr>
            </w:pPr>
            <w:r w:rsidRPr="00682AC7">
              <w:rPr>
                <w:lang w:val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rFonts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682AC7" w:rsidRDefault="00711A05">
            <w:pPr>
              <w:jc w:val="both"/>
              <w:rPr>
                <w:b/>
                <w:lang w:val="en-US"/>
              </w:rPr>
            </w:pPr>
          </w:p>
        </w:tc>
      </w:tr>
      <w:tr w:rsidR="00711A05" w:rsidRPr="008A3650" w:rsidTr="00711A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682AC7">
              <w:rPr>
                <w:b/>
                <w:lang w:val="en-US"/>
              </w:rPr>
              <w:lastRenderedPageBreak/>
              <w:t xml:space="preserve"> 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8A3650">
            <w:pPr>
              <w:jc w:val="both"/>
              <w:rPr>
                <w:b/>
              </w:rPr>
            </w:pPr>
            <w:r>
              <w:rPr>
                <w:b/>
              </w:rPr>
              <w:t xml:space="preserve">Καμπούρη </w:t>
            </w:r>
          </w:p>
          <w:p w:rsidR="008A3650" w:rsidRPr="008A3650" w:rsidRDefault="008A3650">
            <w:pPr>
              <w:jc w:val="both"/>
              <w:rPr>
                <w:b/>
              </w:rPr>
            </w:pPr>
            <w:r>
              <w:rPr>
                <w:b/>
              </w:rPr>
              <w:t>Μαρία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A3650" w:rsidRDefault="008A3650">
            <w:pPr>
              <w:jc w:val="both"/>
              <w:rPr>
                <w:lang w:val="en-US"/>
              </w:rPr>
            </w:pPr>
            <w:r>
              <w:t>Η φοροδιαφυγή στον κλάδο της εστίασης και οι τρόποι αντιμετώπισής της. Μελέτη</w:t>
            </w:r>
            <w:r w:rsidRPr="008A3650">
              <w:rPr>
                <w:lang w:val="en-US"/>
              </w:rPr>
              <w:t xml:space="preserve"> </w:t>
            </w:r>
            <w:r>
              <w:t>περίπτωσης</w:t>
            </w:r>
            <w:r w:rsidRPr="008A365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Tax evasion in the Food and Beverage industry, ways to deal with it. Case Study.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8A3650" w:rsidRDefault="00711A05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8A3650" w:rsidRDefault="00711A05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8A3650" w:rsidRDefault="00711A05">
            <w:pPr>
              <w:jc w:val="both"/>
              <w:rPr>
                <w:b/>
                <w:color w:val="FF0000"/>
                <w:u w:val="single"/>
                <w:lang w:val="en-US"/>
              </w:rPr>
            </w:pPr>
          </w:p>
        </w:tc>
      </w:tr>
      <w:tr w:rsidR="00711A05" w:rsidRPr="00270289" w:rsidTr="00711A05">
        <w:trPr>
          <w:trHeight w:val="7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8A3650">
              <w:rPr>
                <w:b/>
                <w:lang w:val="en-US"/>
              </w:rPr>
              <w:t xml:space="preserve">   </w:t>
            </w:r>
            <w:r w:rsidRPr="00682AC7">
              <w:rPr>
                <w:b/>
                <w:lang w:val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A3650" w:rsidRDefault="008A365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Λυμπέρης</w:t>
            </w:r>
            <w:proofErr w:type="spellEnd"/>
            <w:r>
              <w:rPr>
                <w:b/>
              </w:rPr>
              <w:t xml:space="preserve"> Γεώργιος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A3650" w:rsidRDefault="008A3650">
            <w:pPr>
              <w:jc w:val="both"/>
            </w:pPr>
            <w:r>
              <w:t xml:space="preserve">Συνεταιριστικές Τράπεζες, μέγεθος </w:t>
            </w:r>
            <w:r w:rsidR="00270289">
              <w:t>και κερδοφορία.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270289" w:rsidRDefault="00711A05">
            <w:pPr>
              <w:ind w:left="-131" w:right="-250"/>
              <w:jc w:val="both"/>
            </w:pPr>
            <w:r w:rsidRPr="00270289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270289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270289" w:rsidRDefault="00711A05">
            <w:pPr>
              <w:jc w:val="both"/>
              <w:rPr>
                <w:b/>
              </w:rPr>
            </w:pPr>
          </w:p>
        </w:tc>
      </w:tr>
      <w:tr w:rsidR="00711A05" w:rsidRPr="00270289" w:rsidTr="00711A05">
        <w:trPr>
          <w:trHeight w:val="9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682AC7">
              <w:rPr>
                <w:b/>
                <w:lang w:val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270289" w:rsidRDefault="0027028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Λυμπέρης</w:t>
            </w:r>
            <w:proofErr w:type="spellEnd"/>
            <w:r>
              <w:rPr>
                <w:b/>
              </w:rPr>
              <w:t xml:space="preserve"> Γεώργιος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270289" w:rsidRDefault="00270289" w:rsidP="00270289">
            <w:pPr>
              <w:jc w:val="both"/>
            </w:pPr>
            <w:r>
              <w:t>Παράγωγα χρηματοοικονομικά προϊόντα, τραπεζικός κίνδυνος και η χρήση τους ως εργαλεία διαχείρισής του.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270289" w:rsidRDefault="00711A0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270289" w:rsidRDefault="00711A05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270289" w:rsidRDefault="00711A05">
            <w:pPr>
              <w:jc w:val="both"/>
              <w:rPr>
                <w:b/>
                <w:color w:val="FF0000"/>
                <w:u w:val="single"/>
              </w:rPr>
            </w:pPr>
          </w:p>
        </w:tc>
      </w:tr>
      <w:tr w:rsidR="00711A05" w:rsidRPr="0000293D" w:rsidTr="0000293D">
        <w:trPr>
          <w:trHeight w:val="6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682AC7">
              <w:rPr>
                <w:b/>
                <w:lang w:val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00293D" w:rsidRDefault="0027028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293D">
              <w:rPr>
                <w:b/>
                <w:sz w:val="20"/>
                <w:szCs w:val="20"/>
              </w:rPr>
              <w:t>Δασκαλόπουλος</w:t>
            </w:r>
            <w:proofErr w:type="spellEnd"/>
            <w:r w:rsidRPr="0000293D">
              <w:rPr>
                <w:b/>
                <w:sz w:val="20"/>
                <w:szCs w:val="20"/>
              </w:rPr>
              <w:t xml:space="preserve"> Ευάγγελος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00293D" w:rsidRDefault="0000293D">
            <w:pPr>
              <w:jc w:val="both"/>
            </w:pPr>
            <w:r>
              <w:t xml:space="preserve">Ο Ρόλος των παραγόντων διακυβέρνησης στις Άμεσες Ξένες Επενδύσεις </w:t>
            </w:r>
            <w:r w:rsidR="00E208E6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00293D" w:rsidRDefault="00711A05">
            <w:pPr>
              <w:ind w:left="-131" w:right="-250"/>
              <w:jc w:val="both"/>
            </w:pPr>
            <w:r w:rsidRPr="0000293D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00293D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00293D" w:rsidRDefault="00711A05">
            <w:pPr>
              <w:jc w:val="both"/>
              <w:rPr>
                <w:b/>
              </w:rPr>
            </w:pPr>
          </w:p>
        </w:tc>
      </w:tr>
      <w:tr w:rsidR="00711A05" w:rsidRPr="00E208E6" w:rsidTr="00711A0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682AC7">
              <w:rPr>
                <w:b/>
                <w:lang w:val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00293D" w:rsidRDefault="0000293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293D">
              <w:rPr>
                <w:b/>
                <w:sz w:val="20"/>
                <w:szCs w:val="20"/>
              </w:rPr>
              <w:t>Δασκαλόπουλος</w:t>
            </w:r>
            <w:proofErr w:type="spellEnd"/>
            <w:r w:rsidRPr="0000293D">
              <w:rPr>
                <w:b/>
                <w:sz w:val="20"/>
                <w:szCs w:val="20"/>
              </w:rPr>
              <w:t xml:space="preserve"> Ευάγγελος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E208E6" w:rsidRDefault="00E208E6">
            <w:pPr>
              <w:jc w:val="both"/>
            </w:pPr>
            <w:r>
              <w:t>Η Επίδραση των Διεθνών Προτύπων Χρηματοοικονομικής Πληροφόρησης στις Άμεσες Ξένες Επενδύσεις αναπτυσσόμενων χωρών.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E208E6" w:rsidRDefault="00711A0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E208E6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E208E6" w:rsidRDefault="00711A05">
            <w:pPr>
              <w:jc w:val="both"/>
              <w:rPr>
                <w:b/>
                <w:color w:val="FF0000"/>
                <w:u w:val="single"/>
              </w:rPr>
            </w:pPr>
          </w:p>
        </w:tc>
      </w:tr>
      <w:tr w:rsidR="00711A05" w:rsidTr="00711A05">
        <w:trPr>
          <w:trHeight w:val="3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682AC7" w:rsidRDefault="00711A05">
            <w:pPr>
              <w:rPr>
                <w:b/>
                <w:lang w:val="en-US"/>
              </w:rPr>
            </w:pPr>
            <w:r w:rsidRPr="00682AC7">
              <w:rPr>
                <w:b/>
                <w:lang w:val="en-US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EB172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Ζαχούρης</w:t>
            </w:r>
            <w:proofErr w:type="spellEnd"/>
            <w:r>
              <w:rPr>
                <w:b/>
              </w:rPr>
              <w:t xml:space="preserve"> Πάρι</w:t>
            </w:r>
            <w:r w:rsidR="00E208E6">
              <w:rPr>
                <w:b/>
              </w:rPr>
              <w:t>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D642BA" w:rsidP="00D642BA">
            <w:pPr>
              <w:rPr>
                <w:rFonts w:cs="Times New Roman"/>
              </w:rPr>
            </w:pPr>
            <w:r>
              <w:rPr>
                <w:rFonts w:cs="Times New Roman"/>
              </w:rPr>
              <w:t>Δημιουργία και ανάλυση ειδικών μελετών περίπτωσης Λογιστικής Ανωνύμων Εταιριών υπό τα Ελληνικά Λογιστικά Πρότυπα.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ind w:left="-131" w:right="-250"/>
              <w:jc w:val="both"/>
            </w:pPr>
            <w: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Default="00711A05">
            <w:pPr>
              <w:jc w:val="both"/>
              <w:rPr>
                <w:b/>
              </w:rPr>
            </w:pPr>
          </w:p>
        </w:tc>
      </w:tr>
      <w:tr w:rsidR="00711A05" w:rsidRPr="00823829" w:rsidTr="00711A05">
        <w:trPr>
          <w:trHeight w:val="3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711A05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Default="00EB172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Ζαχούρης</w:t>
            </w:r>
            <w:proofErr w:type="spellEnd"/>
            <w:r>
              <w:rPr>
                <w:b/>
              </w:rPr>
              <w:t xml:space="preserve"> Πάρι</w:t>
            </w:r>
            <w:r w:rsidR="00823829">
              <w:rPr>
                <w:b/>
              </w:rPr>
              <w:t>ς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23829" w:rsidRDefault="00823829">
            <w:pPr>
              <w:rPr>
                <w:rFonts w:cs="Times New Roman"/>
              </w:rPr>
            </w:pPr>
            <w:r>
              <w:rPr>
                <w:rFonts w:cs="Times New Roman"/>
              </w:rPr>
              <w:t>Ανάλυση</w:t>
            </w:r>
            <w:r w:rsidRPr="00823829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CVP</w:t>
            </w:r>
            <w:r w:rsidRPr="00823829">
              <w:rPr>
                <w:rFonts w:cs="Times New Roman"/>
              </w:rPr>
              <w:t>(</w:t>
            </w:r>
            <w:r>
              <w:rPr>
                <w:rFonts w:cs="Times New Roman"/>
                <w:lang w:val="en-US"/>
              </w:rPr>
              <w:t>COST</w:t>
            </w:r>
            <w:r w:rsidRPr="00823829">
              <w:rPr>
                <w:rFonts w:cs="Times New Roman"/>
              </w:rPr>
              <w:t xml:space="preserve"> – </w:t>
            </w:r>
            <w:r>
              <w:rPr>
                <w:rFonts w:cs="Times New Roman"/>
                <w:lang w:val="en-US"/>
              </w:rPr>
              <w:t>VOLUME</w:t>
            </w:r>
            <w:r w:rsidRPr="00823829">
              <w:rPr>
                <w:rFonts w:cs="Times New Roman"/>
              </w:rPr>
              <w:t xml:space="preserve"> – </w:t>
            </w:r>
            <w:r>
              <w:rPr>
                <w:rFonts w:cs="Times New Roman"/>
                <w:lang w:val="en-US"/>
              </w:rPr>
              <w:t>PROFIT</w:t>
            </w:r>
            <w:r w:rsidRPr="00823829">
              <w:rPr>
                <w:rFonts w:cs="Times New Roman"/>
              </w:rPr>
              <w:t xml:space="preserve">): </w:t>
            </w:r>
            <w:r>
              <w:rPr>
                <w:rFonts w:cs="Times New Roman"/>
              </w:rPr>
              <w:t>Περιγραφή και χρησιμότητα της μεθόδου, περιορισμοί και εναλλακτικές μέθοδοι τιμολόγησης και προγραμματισμού των πωλήσεων. Εφαρμογή της μεθόδου σε μελέτη περίπτωσης για μια επιχείρηση μεταποιητικού κλάδου.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23829" w:rsidRDefault="00711A05">
            <w:pPr>
              <w:ind w:left="-131" w:right="-250"/>
              <w:jc w:val="both"/>
            </w:pPr>
            <w:r w:rsidRPr="00823829"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A05" w:rsidRPr="00823829" w:rsidRDefault="00711A05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5" w:rsidRPr="00823829" w:rsidRDefault="00711A05">
            <w:pPr>
              <w:jc w:val="both"/>
              <w:rPr>
                <w:b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959"/>
        <w:gridCol w:w="1701"/>
        <w:gridCol w:w="5670"/>
        <w:gridCol w:w="2410"/>
        <w:gridCol w:w="2268"/>
        <w:gridCol w:w="2126"/>
      </w:tblGrid>
      <w:tr w:rsidR="00823829" w:rsidTr="00116CC2">
        <w:trPr>
          <w:trHeight w:val="824"/>
        </w:trPr>
        <w:tc>
          <w:tcPr>
            <w:tcW w:w="959" w:type="dxa"/>
          </w:tcPr>
          <w:p w:rsidR="00823829" w:rsidRPr="00116CC2" w:rsidRDefault="00823829">
            <w:pPr>
              <w:rPr>
                <w:b/>
              </w:rPr>
            </w:pPr>
            <w:r w:rsidRPr="00116CC2">
              <w:rPr>
                <w:b/>
              </w:rPr>
              <w:t>15.</w:t>
            </w:r>
          </w:p>
        </w:tc>
        <w:tc>
          <w:tcPr>
            <w:tcW w:w="1701" w:type="dxa"/>
          </w:tcPr>
          <w:p w:rsidR="00823829" w:rsidRPr="00116CC2" w:rsidRDefault="00823829" w:rsidP="00116CC2">
            <w:pPr>
              <w:rPr>
                <w:b/>
              </w:rPr>
            </w:pPr>
            <w:proofErr w:type="spellStart"/>
            <w:r w:rsidRPr="00116CC2">
              <w:rPr>
                <w:b/>
              </w:rPr>
              <w:t>Παξιμάδης</w:t>
            </w:r>
            <w:proofErr w:type="spellEnd"/>
            <w:r w:rsidRPr="00116CC2">
              <w:rPr>
                <w:b/>
              </w:rPr>
              <w:t xml:space="preserve"> Κων</w:t>
            </w:r>
            <w:r w:rsidR="00116CC2" w:rsidRPr="00116CC2">
              <w:rPr>
                <w:b/>
              </w:rPr>
              <w:t>/</w:t>
            </w:r>
            <w:r w:rsidRPr="00116CC2">
              <w:rPr>
                <w:b/>
              </w:rPr>
              <w:t>νος</w:t>
            </w:r>
            <w:bookmarkStart w:id="0" w:name="_GoBack"/>
            <w:bookmarkEnd w:id="0"/>
          </w:p>
        </w:tc>
        <w:tc>
          <w:tcPr>
            <w:tcW w:w="5670" w:type="dxa"/>
          </w:tcPr>
          <w:p w:rsidR="00823829" w:rsidRDefault="00823829">
            <w:r>
              <w:t>Σχεδιασμός και ανάπτυξη Βάσης Δεδομένων για Λογιστικό γραφείο.</w:t>
            </w:r>
          </w:p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  <w:tr w:rsidR="00823829" w:rsidTr="00116CC2">
        <w:trPr>
          <w:trHeight w:val="835"/>
        </w:trPr>
        <w:tc>
          <w:tcPr>
            <w:tcW w:w="959" w:type="dxa"/>
          </w:tcPr>
          <w:p w:rsidR="00823829" w:rsidRPr="00116CC2" w:rsidRDefault="00823829">
            <w:pPr>
              <w:rPr>
                <w:b/>
              </w:rPr>
            </w:pPr>
            <w:r w:rsidRPr="00116CC2">
              <w:rPr>
                <w:b/>
              </w:rPr>
              <w:t>16.</w:t>
            </w:r>
          </w:p>
        </w:tc>
        <w:tc>
          <w:tcPr>
            <w:tcW w:w="1701" w:type="dxa"/>
          </w:tcPr>
          <w:p w:rsidR="00823829" w:rsidRPr="00116CC2" w:rsidRDefault="00823829" w:rsidP="00116CC2">
            <w:pPr>
              <w:rPr>
                <w:b/>
              </w:rPr>
            </w:pPr>
            <w:proofErr w:type="spellStart"/>
            <w:r w:rsidRPr="00116CC2">
              <w:rPr>
                <w:b/>
              </w:rPr>
              <w:t>Παξιμάδης</w:t>
            </w:r>
            <w:proofErr w:type="spellEnd"/>
            <w:r w:rsidRPr="00116CC2">
              <w:rPr>
                <w:b/>
              </w:rPr>
              <w:t xml:space="preserve"> Κων</w:t>
            </w:r>
            <w:r w:rsidR="00116CC2" w:rsidRPr="00116CC2">
              <w:rPr>
                <w:b/>
              </w:rPr>
              <w:t>/</w:t>
            </w:r>
            <w:r w:rsidRPr="00116CC2">
              <w:rPr>
                <w:b/>
              </w:rPr>
              <w:t xml:space="preserve">νος </w:t>
            </w:r>
          </w:p>
        </w:tc>
        <w:tc>
          <w:tcPr>
            <w:tcW w:w="5670" w:type="dxa"/>
          </w:tcPr>
          <w:p w:rsidR="00823829" w:rsidRPr="00823829" w:rsidRDefault="00823829">
            <w:r>
              <w:t xml:space="preserve">Διερεύνηση δυνατοτήτων των </w:t>
            </w:r>
            <w:r>
              <w:rPr>
                <w:lang w:val="en-US"/>
              </w:rPr>
              <w:t>ERP</w:t>
            </w:r>
            <w:r w:rsidRPr="00823829">
              <w:t xml:space="preserve"> </w:t>
            </w:r>
            <w:r>
              <w:t>της Ελληνικής αγοράς και εφαρμογές τους.</w:t>
            </w:r>
          </w:p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  <w:tr w:rsidR="00823829" w:rsidTr="00823829">
        <w:tc>
          <w:tcPr>
            <w:tcW w:w="959" w:type="dxa"/>
          </w:tcPr>
          <w:p w:rsidR="00823829" w:rsidRPr="00116CC2" w:rsidRDefault="00823829">
            <w:pPr>
              <w:rPr>
                <w:b/>
              </w:rPr>
            </w:pPr>
            <w:r w:rsidRPr="00116CC2">
              <w:rPr>
                <w:b/>
              </w:rPr>
              <w:lastRenderedPageBreak/>
              <w:t>17.</w:t>
            </w:r>
          </w:p>
        </w:tc>
        <w:tc>
          <w:tcPr>
            <w:tcW w:w="1701" w:type="dxa"/>
          </w:tcPr>
          <w:p w:rsidR="00823829" w:rsidRPr="00116CC2" w:rsidRDefault="00823829">
            <w:pPr>
              <w:rPr>
                <w:b/>
              </w:rPr>
            </w:pPr>
            <w:proofErr w:type="spellStart"/>
            <w:r w:rsidRPr="00116CC2">
              <w:rPr>
                <w:b/>
              </w:rPr>
              <w:t>Γριβοκωστο</w:t>
            </w:r>
            <w:proofErr w:type="spellEnd"/>
            <w:r w:rsidR="00116CC2" w:rsidRPr="00116CC2">
              <w:rPr>
                <w:b/>
              </w:rPr>
              <w:t>-</w:t>
            </w:r>
            <w:proofErr w:type="spellStart"/>
            <w:r w:rsidRPr="00116CC2">
              <w:rPr>
                <w:b/>
              </w:rPr>
              <w:t>πούλου</w:t>
            </w:r>
            <w:proofErr w:type="spellEnd"/>
            <w:r w:rsidRPr="00116CC2">
              <w:rPr>
                <w:b/>
              </w:rPr>
              <w:t xml:space="preserve"> </w:t>
            </w:r>
          </w:p>
          <w:p w:rsidR="00116CC2" w:rsidRPr="00116CC2" w:rsidRDefault="00116CC2">
            <w:pPr>
              <w:rPr>
                <w:b/>
              </w:rPr>
            </w:pPr>
            <w:r w:rsidRPr="00116CC2">
              <w:rPr>
                <w:b/>
              </w:rPr>
              <w:t>Φωτεινή</w:t>
            </w:r>
          </w:p>
        </w:tc>
        <w:tc>
          <w:tcPr>
            <w:tcW w:w="5670" w:type="dxa"/>
          </w:tcPr>
          <w:p w:rsidR="00823829" w:rsidRDefault="00116CC2">
            <w:r>
              <w:t>Εξόρυξη Γνώσης από Επιχειρηματικά Δεδομένα.</w:t>
            </w:r>
          </w:p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  <w:tr w:rsidR="00823829" w:rsidTr="00116CC2">
        <w:trPr>
          <w:trHeight w:val="743"/>
        </w:trPr>
        <w:tc>
          <w:tcPr>
            <w:tcW w:w="959" w:type="dxa"/>
          </w:tcPr>
          <w:p w:rsidR="00823829" w:rsidRPr="00116CC2" w:rsidRDefault="00116CC2">
            <w:pPr>
              <w:rPr>
                <w:b/>
              </w:rPr>
            </w:pPr>
            <w:r w:rsidRPr="00116CC2">
              <w:rPr>
                <w:b/>
              </w:rPr>
              <w:t>18.</w:t>
            </w:r>
          </w:p>
        </w:tc>
        <w:tc>
          <w:tcPr>
            <w:tcW w:w="1701" w:type="dxa"/>
          </w:tcPr>
          <w:p w:rsidR="00823829" w:rsidRPr="00116CC2" w:rsidRDefault="00116CC2">
            <w:pPr>
              <w:rPr>
                <w:b/>
              </w:rPr>
            </w:pPr>
            <w:proofErr w:type="spellStart"/>
            <w:r w:rsidRPr="00116CC2">
              <w:rPr>
                <w:b/>
              </w:rPr>
              <w:t>Γριβοκωστο</w:t>
            </w:r>
            <w:proofErr w:type="spellEnd"/>
            <w:r w:rsidRPr="00116CC2">
              <w:rPr>
                <w:b/>
              </w:rPr>
              <w:t>-</w:t>
            </w:r>
            <w:proofErr w:type="spellStart"/>
            <w:r w:rsidRPr="00116CC2">
              <w:rPr>
                <w:b/>
              </w:rPr>
              <w:t>πούλου</w:t>
            </w:r>
            <w:proofErr w:type="spellEnd"/>
            <w:r w:rsidRPr="00116CC2">
              <w:rPr>
                <w:b/>
              </w:rPr>
              <w:t xml:space="preserve"> </w:t>
            </w:r>
          </w:p>
          <w:p w:rsidR="00116CC2" w:rsidRPr="00116CC2" w:rsidRDefault="00116CC2">
            <w:pPr>
              <w:rPr>
                <w:b/>
              </w:rPr>
            </w:pPr>
            <w:r w:rsidRPr="00116CC2">
              <w:rPr>
                <w:b/>
              </w:rPr>
              <w:t>Φωτεινή</w:t>
            </w:r>
          </w:p>
        </w:tc>
        <w:tc>
          <w:tcPr>
            <w:tcW w:w="5670" w:type="dxa"/>
          </w:tcPr>
          <w:p w:rsidR="00823829" w:rsidRDefault="00116CC2">
            <w:r>
              <w:t>Στατιστική Ανάλυση Δεδομένων σε Ηλεκτρονικό Κατάστημα</w:t>
            </w:r>
          </w:p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  <w:tr w:rsidR="00823829" w:rsidTr="00823829">
        <w:tc>
          <w:tcPr>
            <w:tcW w:w="959" w:type="dxa"/>
          </w:tcPr>
          <w:p w:rsidR="00823829" w:rsidRDefault="00823829"/>
        </w:tc>
        <w:tc>
          <w:tcPr>
            <w:tcW w:w="1701" w:type="dxa"/>
          </w:tcPr>
          <w:p w:rsidR="00823829" w:rsidRDefault="00823829"/>
        </w:tc>
        <w:tc>
          <w:tcPr>
            <w:tcW w:w="5670" w:type="dxa"/>
          </w:tcPr>
          <w:p w:rsidR="00823829" w:rsidRDefault="00823829"/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  <w:tr w:rsidR="00823829" w:rsidTr="00823829">
        <w:tc>
          <w:tcPr>
            <w:tcW w:w="959" w:type="dxa"/>
          </w:tcPr>
          <w:p w:rsidR="00823829" w:rsidRDefault="00823829"/>
        </w:tc>
        <w:tc>
          <w:tcPr>
            <w:tcW w:w="1701" w:type="dxa"/>
          </w:tcPr>
          <w:p w:rsidR="00823829" w:rsidRDefault="00823829"/>
        </w:tc>
        <w:tc>
          <w:tcPr>
            <w:tcW w:w="5670" w:type="dxa"/>
          </w:tcPr>
          <w:p w:rsidR="00823829" w:rsidRDefault="00823829"/>
        </w:tc>
        <w:tc>
          <w:tcPr>
            <w:tcW w:w="2410" w:type="dxa"/>
          </w:tcPr>
          <w:p w:rsidR="00823829" w:rsidRDefault="00823829"/>
        </w:tc>
        <w:tc>
          <w:tcPr>
            <w:tcW w:w="2268" w:type="dxa"/>
          </w:tcPr>
          <w:p w:rsidR="00823829" w:rsidRDefault="00823829"/>
        </w:tc>
        <w:tc>
          <w:tcPr>
            <w:tcW w:w="2126" w:type="dxa"/>
          </w:tcPr>
          <w:p w:rsidR="00823829" w:rsidRDefault="00823829"/>
        </w:tc>
      </w:tr>
    </w:tbl>
    <w:p w:rsidR="00FC4A9A" w:rsidRDefault="00FC4A9A"/>
    <w:sectPr w:rsidR="00FC4A9A" w:rsidSect="00711A0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5"/>
    <w:rsid w:val="0000293D"/>
    <w:rsid w:val="000B01BC"/>
    <w:rsid w:val="00116CC2"/>
    <w:rsid w:val="001D3B58"/>
    <w:rsid w:val="0022656A"/>
    <w:rsid w:val="00270289"/>
    <w:rsid w:val="0027761B"/>
    <w:rsid w:val="00381F41"/>
    <w:rsid w:val="0049745E"/>
    <w:rsid w:val="00682AC7"/>
    <w:rsid w:val="00711A05"/>
    <w:rsid w:val="00786403"/>
    <w:rsid w:val="007E7B23"/>
    <w:rsid w:val="00823829"/>
    <w:rsid w:val="00883B7E"/>
    <w:rsid w:val="008A2974"/>
    <w:rsid w:val="008A3650"/>
    <w:rsid w:val="008D1329"/>
    <w:rsid w:val="0095783F"/>
    <w:rsid w:val="00972E00"/>
    <w:rsid w:val="009A0BEC"/>
    <w:rsid w:val="009D3B78"/>
    <w:rsid w:val="00A9796A"/>
    <w:rsid w:val="00AC637C"/>
    <w:rsid w:val="00BB00AD"/>
    <w:rsid w:val="00D636EE"/>
    <w:rsid w:val="00D642BA"/>
    <w:rsid w:val="00E208E6"/>
    <w:rsid w:val="00E47C00"/>
    <w:rsid w:val="00EB1723"/>
    <w:rsid w:val="00EB39AE"/>
    <w:rsid w:val="00EF0995"/>
    <w:rsid w:val="00F80DB8"/>
    <w:rsid w:val="00F82E84"/>
    <w:rsid w:val="00FC4A9A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tour1</dc:creator>
  <cp:lastModifiedBy>ΓΡΑΜΜΑΤΕΙΑ ΛΟΓΙΣΤΙΚΗΣ- ΧΡΗΜ/ΚΗΣ 3</cp:lastModifiedBy>
  <cp:revision>2</cp:revision>
  <dcterms:created xsi:type="dcterms:W3CDTF">2019-12-10T07:05:00Z</dcterms:created>
  <dcterms:modified xsi:type="dcterms:W3CDTF">2019-12-10T07:05:00Z</dcterms:modified>
</cp:coreProperties>
</file>