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09" w:type="dxa"/>
        <w:tblLayout w:type="fixed"/>
        <w:tblCellMar>
          <w:left w:w="0" w:type="dxa"/>
          <w:right w:w="0" w:type="dxa"/>
        </w:tblCellMar>
        <w:tblLook w:val="0000"/>
      </w:tblPr>
      <w:tblGrid>
        <w:gridCol w:w="4253"/>
        <w:gridCol w:w="1871"/>
        <w:gridCol w:w="3799"/>
      </w:tblGrid>
      <w:tr w:rsidR="001A07CC" w:rsidRPr="006D3B02" w:rsidTr="00DC24F2">
        <w:trPr>
          <w:trHeight w:val="283"/>
        </w:trPr>
        <w:tc>
          <w:tcPr>
            <w:tcW w:w="4253" w:type="dxa"/>
          </w:tcPr>
          <w:p w:rsidR="001A07CC" w:rsidRDefault="001A07CC" w:rsidP="005303AA">
            <w:pPr>
              <w:rPr>
                <w:rFonts w:ascii="Arial Narrow" w:hAnsi="Arial Narrow"/>
                <w:b/>
                <w:spacing w:val="88"/>
                <w:sz w:val="21"/>
                <w:szCs w:val="21"/>
                <w:lang w:val="en-US"/>
              </w:rPr>
            </w:pPr>
          </w:p>
          <w:p w:rsidR="001A07CC" w:rsidRPr="005513F3" w:rsidRDefault="001A07CC" w:rsidP="005303AA">
            <w:pPr>
              <w:rPr>
                <w:rFonts w:ascii="Arial Narrow" w:hAnsi="Arial Narrow"/>
                <w:b/>
                <w:spacing w:val="88"/>
                <w:sz w:val="21"/>
                <w:szCs w:val="21"/>
              </w:rPr>
            </w:pPr>
            <w:r w:rsidRPr="005513F3">
              <w:rPr>
                <w:rFonts w:ascii="Arial Narrow" w:hAnsi="Arial Narrow"/>
                <w:b/>
                <w:spacing w:val="88"/>
                <w:sz w:val="21"/>
                <w:szCs w:val="21"/>
              </w:rPr>
              <w:t>ΕΛΛΗΝΙΚΗ ΔΗΜΟΚΡΑΤΙΑ</w:t>
            </w:r>
          </w:p>
          <w:p w:rsidR="001A07CC" w:rsidRPr="00F04FE4" w:rsidRDefault="001A07CC" w:rsidP="005303AA">
            <w:pPr>
              <w:spacing w:line="360" w:lineRule="auto"/>
              <w:rPr>
                <w:rFonts w:ascii="Arial Narrow" w:hAnsi="Arial Narrow"/>
                <w:spacing w:val="88"/>
                <w:sz w:val="20"/>
                <w:szCs w:val="20"/>
              </w:rPr>
            </w:pPr>
          </w:p>
        </w:tc>
        <w:tc>
          <w:tcPr>
            <w:tcW w:w="1871" w:type="dxa"/>
          </w:tcPr>
          <w:p w:rsidR="001A07CC" w:rsidRPr="00F04FE4" w:rsidRDefault="001A07CC" w:rsidP="005303AA">
            <w:pPr>
              <w:rPr>
                <w:rFonts w:ascii="Arial Narrow" w:hAnsi="Arial Narrow"/>
              </w:rPr>
            </w:pPr>
          </w:p>
        </w:tc>
        <w:tc>
          <w:tcPr>
            <w:tcW w:w="3799" w:type="dxa"/>
            <w:vMerge w:val="restart"/>
          </w:tcPr>
          <w:p w:rsidR="001A07CC" w:rsidRDefault="001A07CC" w:rsidP="005303AA">
            <w:pPr>
              <w:pStyle w:val="1"/>
              <w:rPr>
                <w:rFonts w:ascii="Arial Narrow" w:hAnsi="Arial Narrow"/>
                <w:b/>
                <w:sz w:val="20"/>
                <w:szCs w:val="20"/>
              </w:rPr>
            </w:pPr>
          </w:p>
          <w:p w:rsidR="001A07CC" w:rsidRDefault="001A07CC" w:rsidP="005303AA">
            <w:pPr>
              <w:pStyle w:val="1"/>
              <w:rPr>
                <w:rFonts w:ascii="Arial Narrow" w:hAnsi="Arial Narrow"/>
                <w:b/>
                <w:sz w:val="20"/>
                <w:szCs w:val="20"/>
              </w:rPr>
            </w:pPr>
          </w:p>
          <w:p w:rsidR="001A07CC" w:rsidRDefault="001A07CC" w:rsidP="005303AA">
            <w:pPr>
              <w:pStyle w:val="1"/>
              <w:rPr>
                <w:rFonts w:ascii="Arial Narrow" w:hAnsi="Arial Narrow"/>
                <w:b/>
                <w:sz w:val="20"/>
                <w:szCs w:val="20"/>
              </w:rPr>
            </w:pPr>
          </w:p>
          <w:p w:rsidR="001A07CC" w:rsidRPr="00F03A98" w:rsidRDefault="00423B82" w:rsidP="005303AA">
            <w:pPr>
              <w:pStyle w:val="1"/>
              <w:rPr>
                <w:rFonts w:ascii="Arial Narrow" w:hAnsi="Arial Narrow"/>
                <w:b/>
                <w:sz w:val="24"/>
                <w:szCs w:val="24"/>
              </w:rPr>
            </w:pPr>
            <w:r w:rsidRPr="00F03A98">
              <w:rPr>
                <w:rFonts w:ascii="Arial Narrow" w:hAnsi="Arial Narrow"/>
                <w:b/>
                <w:sz w:val="24"/>
                <w:szCs w:val="24"/>
              </w:rPr>
              <w:t>ΣΧΟΛΗ ΟΙΚΟΝΟΜΙΚΩΝ ΕΠΙΣΤΗΜΩΝ &amp; ΔΙΟΙΚΗΣΗΣ ΕΠΙΧΕΙΡΗΣΕΩΝ</w:t>
            </w:r>
          </w:p>
          <w:p w:rsidR="001A07CC" w:rsidRPr="00F03A98" w:rsidRDefault="001A07CC" w:rsidP="005303AA">
            <w:pPr>
              <w:rPr>
                <w:rFonts w:ascii="Arial Narrow" w:hAnsi="Arial Narrow"/>
                <w:sz w:val="24"/>
                <w:szCs w:val="24"/>
              </w:rPr>
            </w:pPr>
          </w:p>
          <w:p w:rsidR="001A07CC" w:rsidRPr="00F03A98" w:rsidRDefault="001A07CC" w:rsidP="005303AA">
            <w:pPr>
              <w:rPr>
                <w:rFonts w:ascii="Arial Narrow" w:hAnsi="Arial Narrow"/>
                <w:b/>
                <w:sz w:val="24"/>
                <w:szCs w:val="24"/>
              </w:rPr>
            </w:pPr>
            <w:r w:rsidRPr="00F03A98">
              <w:rPr>
                <w:rFonts w:ascii="Arial Narrow" w:hAnsi="Arial Narrow"/>
                <w:b/>
                <w:sz w:val="24"/>
                <w:szCs w:val="24"/>
              </w:rPr>
              <w:t>ΤΜΗΜΑ Δ</w:t>
            </w:r>
            <w:r w:rsidR="00423B82" w:rsidRPr="00F03A98">
              <w:rPr>
                <w:rFonts w:ascii="Arial Narrow" w:hAnsi="Arial Narrow"/>
                <w:b/>
                <w:sz w:val="24"/>
                <w:szCs w:val="24"/>
              </w:rPr>
              <w:t>ΙΟΙΚΗΣΗΣ ΤΟΥΡΙΣΜΟΥ</w:t>
            </w:r>
          </w:p>
          <w:p w:rsidR="001A07CC" w:rsidRPr="003F7CCE" w:rsidRDefault="001A07CC" w:rsidP="005303AA">
            <w:pPr>
              <w:rPr>
                <w:rFonts w:ascii="Arial Narrow" w:hAnsi="Arial Narrow"/>
                <w:sz w:val="24"/>
                <w:szCs w:val="24"/>
              </w:rPr>
            </w:pPr>
            <w:r w:rsidRPr="00F03A98">
              <w:rPr>
                <w:rFonts w:ascii="Arial Narrow" w:hAnsi="Arial Narrow"/>
                <w:sz w:val="24"/>
                <w:szCs w:val="24"/>
              </w:rPr>
              <w:t>Τηλ</w:t>
            </w:r>
            <w:r w:rsidRPr="003F7CCE">
              <w:rPr>
                <w:rFonts w:ascii="Arial Narrow" w:hAnsi="Arial Narrow"/>
                <w:sz w:val="24"/>
                <w:szCs w:val="24"/>
              </w:rPr>
              <w:t>.: 2610 96</w:t>
            </w:r>
            <w:r w:rsidR="001C2709" w:rsidRPr="003F7CCE">
              <w:rPr>
                <w:rFonts w:ascii="Arial Narrow" w:hAnsi="Arial Narrow"/>
                <w:sz w:val="24"/>
                <w:szCs w:val="24"/>
              </w:rPr>
              <w:t>2875,76,77,78,79</w:t>
            </w:r>
          </w:p>
          <w:p w:rsidR="001A07CC" w:rsidRPr="003F7CCE" w:rsidRDefault="001A07CC" w:rsidP="005303AA">
            <w:pPr>
              <w:rPr>
                <w:rFonts w:ascii="Arial Narrow" w:hAnsi="Arial Narrow"/>
                <w:sz w:val="24"/>
                <w:szCs w:val="24"/>
              </w:rPr>
            </w:pPr>
            <w:r w:rsidRPr="00F03A98">
              <w:rPr>
                <w:rFonts w:ascii="Arial Narrow" w:hAnsi="Arial Narrow"/>
                <w:sz w:val="24"/>
                <w:szCs w:val="24"/>
                <w:lang w:val="it-IT"/>
              </w:rPr>
              <w:t>E-mail:</w:t>
            </w:r>
            <w:hyperlink r:id="rId8" w:history="1">
              <w:r w:rsidR="00423B82" w:rsidRPr="00F03A98">
                <w:rPr>
                  <w:rStyle w:val="-"/>
                  <w:rFonts w:ascii="Arial Narrow" w:hAnsi="Arial Narrow"/>
                  <w:sz w:val="24"/>
                  <w:szCs w:val="24"/>
                  <w:lang w:val="en-US"/>
                </w:rPr>
                <w:t>tourismsecr</w:t>
              </w:r>
              <w:r w:rsidR="00423B82" w:rsidRPr="003F7CCE">
                <w:rPr>
                  <w:rStyle w:val="-"/>
                  <w:rFonts w:ascii="Arial Narrow" w:hAnsi="Arial Narrow"/>
                  <w:sz w:val="24"/>
                  <w:szCs w:val="24"/>
                </w:rPr>
                <w:t>@</w:t>
              </w:r>
              <w:r w:rsidR="00423B82" w:rsidRPr="00F03A98">
                <w:rPr>
                  <w:rStyle w:val="-"/>
                  <w:rFonts w:ascii="Arial Narrow" w:hAnsi="Arial Narrow"/>
                  <w:sz w:val="24"/>
                  <w:szCs w:val="24"/>
                  <w:lang w:val="en-US"/>
                </w:rPr>
                <w:t>upatras</w:t>
              </w:r>
              <w:r w:rsidR="00423B82" w:rsidRPr="003F7CCE">
                <w:rPr>
                  <w:rStyle w:val="-"/>
                  <w:rFonts w:ascii="Arial Narrow" w:hAnsi="Arial Narrow"/>
                  <w:sz w:val="24"/>
                  <w:szCs w:val="24"/>
                </w:rPr>
                <w:t>.</w:t>
              </w:r>
              <w:r w:rsidR="00423B82" w:rsidRPr="00F03A98">
                <w:rPr>
                  <w:rStyle w:val="-"/>
                  <w:rFonts w:ascii="Arial Narrow" w:hAnsi="Arial Narrow"/>
                  <w:sz w:val="24"/>
                  <w:szCs w:val="24"/>
                  <w:lang w:val="en-US"/>
                </w:rPr>
                <w:t>gr</w:t>
              </w:r>
            </w:hyperlink>
          </w:p>
          <w:p w:rsidR="001A07CC" w:rsidRPr="003F7CCE" w:rsidRDefault="001A07CC" w:rsidP="005303AA">
            <w:pPr>
              <w:rPr>
                <w:rFonts w:ascii="Arial Narrow" w:hAnsi="Arial Narrow"/>
                <w:sz w:val="20"/>
                <w:szCs w:val="20"/>
              </w:rPr>
            </w:pPr>
          </w:p>
          <w:p w:rsidR="001A07CC" w:rsidRPr="003F7CCE" w:rsidRDefault="001A07CC" w:rsidP="005303AA">
            <w:pPr>
              <w:rPr>
                <w:rFonts w:ascii="Arial Narrow" w:hAnsi="Arial Narrow"/>
              </w:rPr>
            </w:pPr>
          </w:p>
        </w:tc>
      </w:tr>
      <w:tr w:rsidR="001A07CC" w:rsidRPr="00E917F3" w:rsidTr="00DC24F2">
        <w:trPr>
          <w:trHeight w:val="283"/>
        </w:trPr>
        <w:tc>
          <w:tcPr>
            <w:tcW w:w="4253" w:type="dxa"/>
          </w:tcPr>
          <w:p w:rsidR="001A07CC" w:rsidRPr="00E917F3" w:rsidRDefault="001A07CC" w:rsidP="005303AA">
            <w:pPr>
              <w:ind w:right="289"/>
              <w:jc w:val="right"/>
              <w:rPr>
                <w:rFonts w:ascii="Calibri" w:hAnsi="Calibri" w:cs="Calibri"/>
              </w:rPr>
            </w:pPr>
            <w:r w:rsidRPr="00E917F3">
              <w:rPr>
                <w:rFonts w:ascii="Calibri" w:hAnsi="Calibri" w:cs="Calibri"/>
                <w:noProof/>
              </w:rPr>
              <w:drawing>
                <wp:inline distT="0" distB="0" distL="0" distR="0">
                  <wp:extent cx="2228850" cy="819150"/>
                  <wp:effectExtent l="19050" t="0" r="0" b="0"/>
                  <wp:docPr id="1" name="Εικόνα 3"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UP_NEO_LOGO_GR"/>
                          <pic:cNvPicPr>
                            <a:picLocks noChangeAspect="1" noChangeArrowheads="1"/>
                          </pic:cNvPicPr>
                        </pic:nvPicPr>
                        <pic:blipFill>
                          <a:blip r:embed="rId9"/>
                          <a:srcRect/>
                          <a:stretch>
                            <a:fillRect/>
                          </a:stretch>
                        </pic:blipFill>
                        <pic:spPr bwMode="auto">
                          <a:xfrm>
                            <a:off x="0" y="0"/>
                            <a:ext cx="2228850" cy="819150"/>
                          </a:xfrm>
                          <a:prstGeom prst="rect">
                            <a:avLst/>
                          </a:prstGeom>
                          <a:noFill/>
                          <a:ln w="9525">
                            <a:noFill/>
                            <a:miter lim="800000"/>
                            <a:headEnd/>
                            <a:tailEnd/>
                          </a:ln>
                        </pic:spPr>
                      </pic:pic>
                    </a:graphicData>
                  </a:graphic>
                </wp:inline>
              </w:drawing>
            </w:r>
          </w:p>
        </w:tc>
        <w:tc>
          <w:tcPr>
            <w:tcW w:w="1871" w:type="dxa"/>
          </w:tcPr>
          <w:p w:rsidR="001A07CC" w:rsidRPr="00E917F3" w:rsidRDefault="001A07CC" w:rsidP="005303AA">
            <w:pPr>
              <w:rPr>
                <w:rFonts w:ascii="Calibri" w:hAnsi="Calibri" w:cs="Calibri"/>
              </w:rPr>
            </w:pPr>
          </w:p>
        </w:tc>
        <w:tc>
          <w:tcPr>
            <w:tcW w:w="3799" w:type="dxa"/>
            <w:vMerge/>
          </w:tcPr>
          <w:p w:rsidR="001A07CC" w:rsidRPr="00E917F3" w:rsidRDefault="001A07CC" w:rsidP="005303AA">
            <w:pPr>
              <w:rPr>
                <w:rFonts w:ascii="Calibri" w:hAnsi="Calibri" w:cs="Calibri"/>
                <w:sz w:val="20"/>
                <w:szCs w:val="20"/>
              </w:rPr>
            </w:pPr>
          </w:p>
        </w:tc>
      </w:tr>
    </w:tbl>
    <w:p w:rsidR="00B149EF" w:rsidRPr="00905E45" w:rsidRDefault="00B149EF" w:rsidP="00DC24F2">
      <w:pPr>
        <w:ind w:right="43"/>
        <w:jc w:val="both"/>
        <w:rPr>
          <w:rFonts w:ascii="Calibri" w:hAnsi="Calibri" w:cs="Calibri"/>
          <w:b/>
        </w:rPr>
      </w:pPr>
    </w:p>
    <w:p w:rsidR="00502197" w:rsidRPr="00905E45" w:rsidRDefault="00502197" w:rsidP="00DC24F2">
      <w:pPr>
        <w:ind w:right="43"/>
        <w:jc w:val="both"/>
        <w:rPr>
          <w:rFonts w:ascii="Calibri" w:hAnsi="Calibri" w:cs="Calibri"/>
          <w:b/>
        </w:rPr>
      </w:pPr>
    </w:p>
    <w:p w:rsidR="00C5138F" w:rsidRPr="00F03A98" w:rsidRDefault="005E660C" w:rsidP="00C5138F">
      <w:pPr>
        <w:spacing w:line="360" w:lineRule="auto"/>
        <w:jc w:val="both"/>
        <w:rPr>
          <w:rFonts w:ascii="Calibri" w:hAnsi="Calibri" w:cs="Calibri"/>
          <w:sz w:val="28"/>
          <w:szCs w:val="28"/>
        </w:rPr>
      </w:pPr>
      <w:r w:rsidRPr="00F03A98">
        <w:rPr>
          <w:rFonts w:ascii="Calibri" w:hAnsi="Calibri" w:cs="Calibri"/>
          <w:sz w:val="28"/>
          <w:szCs w:val="28"/>
        </w:rPr>
        <w:t xml:space="preserve">Σας ενημερώνουμε ότι αιτήσεις για την απονομή τίτλων σπουδών που θα </w:t>
      </w:r>
      <w:r w:rsidR="00C5138F" w:rsidRPr="00F03A98">
        <w:rPr>
          <w:rFonts w:ascii="Calibri" w:hAnsi="Calibri" w:cs="Calibri"/>
          <w:sz w:val="28"/>
          <w:szCs w:val="28"/>
        </w:rPr>
        <w:t>πραγματοποιηθεί</w:t>
      </w:r>
      <w:r w:rsidR="00CF4667">
        <w:rPr>
          <w:rFonts w:ascii="Calibri" w:hAnsi="Calibri" w:cs="Calibri"/>
          <w:sz w:val="28"/>
          <w:szCs w:val="28"/>
        </w:rPr>
        <w:t xml:space="preserve"> στις </w:t>
      </w:r>
      <w:r w:rsidRPr="00F03A98">
        <w:rPr>
          <w:rFonts w:ascii="Calibri" w:hAnsi="Calibri" w:cs="Calibri"/>
          <w:sz w:val="28"/>
          <w:szCs w:val="28"/>
        </w:rPr>
        <w:t>1</w:t>
      </w:r>
      <w:r w:rsidR="00CF4667">
        <w:rPr>
          <w:rFonts w:ascii="Calibri" w:hAnsi="Calibri" w:cs="Calibri"/>
          <w:sz w:val="28"/>
          <w:szCs w:val="28"/>
        </w:rPr>
        <w:t>6/12/2021 ημέρα Πέμπ</w:t>
      </w:r>
      <w:r w:rsidRPr="00F03A98">
        <w:rPr>
          <w:rFonts w:ascii="Calibri" w:hAnsi="Calibri" w:cs="Calibri"/>
          <w:sz w:val="28"/>
          <w:szCs w:val="28"/>
        </w:rPr>
        <w:t>τη και ώρα 1</w:t>
      </w:r>
      <w:r w:rsidR="00CF4667">
        <w:rPr>
          <w:rFonts w:ascii="Calibri" w:hAnsi="Calibri" w:cs="Calibri"/>
          <w:sz w:val="28"/>
          <w:szCs w:val="28"/>
        </w:rPr>
        <w:t>3</w:t>
      </w:r>
      <w:r w:rsidRPr="00F03A98">
        <w:rPr>
          <w:rFonts w:ascii="Calibri" w:hAnsi="Calibri" w:cs="Calibri"/>
          <w:sz w:val="28"/>
          <w:szCs w:val="28"/>
        </w:rPr>
        <w:t>:</w:t>
      </w:r>
      <w:r w:rsidR="00CF4667">
        <w:rPr>
          <w:rFonts w:ascii="Calibri" w:hAnsi="Calibri" w:cs="Calibri"/>
          <w:sz w:val="28"/>
          <w:szCs w:val="28"/>
        </w:rPr>
        <w:t>3</w:t>
      </w:r>
      <w:r w:rsidRPr="00F03A98">
        <w:rPr>
          <w:rFonts w:ascii="Calibri" w:hAnsi="Calibri" w:cs="Calibri"/>
          <w:sz w:val="28"/>
          <w:szCs w:val="28"/>
        </w:rPr>
        <w:t xml:space="preserve">0 μ.μ. θα γίνονται δεκτές από τη Γραμματεία </w:t>
      </w:r>
      <w:r w:rsidR="00C5138F" w:rsidRPr="00F03A98">
        <w:rPr>
          <w:rFonts w:ascii="Calibri" w:hAnsi="Calibri" w:cs="Calibri"/>
          <w:sz w:val="28"/>
          <w:szCs w:val="28"/>
        </w:rPr>
        <w:t xml:space="preserve">το αργότερο </w:t>
      </w:r>
      <w:r w:rsidRPr="00F03A98">
        <w:rPr>
          <w:rFonts w:ascii="Calibri" w:hAnsi="Calibri" w:cs="Calibri"/>
          <w:sz w:val="28"/>
          <w:szCs w:val="28"/>
        </w:rPr>
        <w:t xml:space="preserve">έως </w:t>
      </w:r>
      <w:r w:rsidR="00C5138F" w:rsidRPr="00F03A98">
        <w:rPr>
          <w:rFonts w:ascii="Calibri" w:hAnsi="Calibri" w:cs="Calibri"/>
          <w:sz w:val="28"/>
          <w:szCs w:val="28"/>
        </w:rPr>
        <w:t xml:space="preserve">και </w:t>
      </w:r>
      <w:r w:rsidRPr="00F03A98">
        <w:rPr>
          <w:rFonts w:ascii="Calibri" w:hAnsi="Calibri" w:cs="Calibri"/>
          <w:sz w:val="28"/>
          <w:szCs w:val="28"/>
        </w:rPr>
        <w:t xml:space="preserve">τις </w:t>
      </w:r>
      <w:r w:rsidR="00CF4667">
        <w:rPr>
          <w:rFonts w:ascii="Calibri" w:hAnsi="Calibri" w:cs="Calibri"/>
          <w:sz w:val="28"/>
          <w:szCs w:val="28"/>
        </w:rPr>
        <w:t>2</w:t>
      </w:r>
      <w:r w:rsidRPr="00F03A98">
        <w:rPr>
          <w:rFonts w:ascii="Calibri" w:hAnsi="Calibri" w:cs="Calibri"/>
          <w:sz w:val="28"/>
          <w:szCs w:val="28"/>
        </w:rPr>
        <w:t>3/11/2021 ημέρα Τρίτη. Οι αιτήσεις</w:t>
      </w:r>
      <w:r w:rsidR="00C5138F" w:rsidRPr="00F03A98">
        <w:rPr>
          <w:rFonts w:ascii="Calibri" w:hAnsi="Calibri" w:cs="Calibri"/>
          <w:sz w:val="28"/>
          <w:szCs w:val="28"/>
        </w:rPr>
        <w:t xml:space="preserve"> μαζί με τα δικαιολογητικά</w:t>
      </w:r>
      <w:r w:rsidRPr="00F03A98">
        <w:rPr>
          <w:rFonts w:ascii="Calibri" w:hAnsi="Calibri" w:cs="Calibri"/>
          <w:sz w:val="28"/>
          <w:szCs w:val="28"/>
        </w:rPr>
        <w:t xml:space="preserve"> μπορούν να αποστέλλονται</w:t>
      </w:r>
      <w:r w:rsidR="00C5138F" w:rsidRPr="00F03A98">
        <w:rPr>
          <w:rFonts w:ascii="Calibri" w:hAnsi="Calibri" w:cs="Calibri"/>
          <w:sz w:val="28"/>
          <w:szCs w:val="28"/>
        </w:rPr>
        <w:t xml:space="preserve"> στ</w:t>
      </w:r>
      <w:r w:rsidR="00A52D62" w:rsidRPr="00F03A98">
        <w:rPr>
          <w:rFonts w:ascii="Calibri" w:hAnsi="Calibri" w:cs="Calibri"/>
          <w:sz w:val="28"/>
          <w:szCs w:val="28"/>
        </w:rPr>
        <w:t xml:space="preserve">α ακόλουθα </w:t>
      </w:r>
      <w:r w:rsidR="00A52D62" w:rsidRPr="00F03A98">
        <w:rPr>
          <w:rFonts w:ascii="Calibri" w:hAnsi="Calibri" w:cs="Calibri"/>
          <w:sz w:val="28"/>
          <w:szCs w:val="28"/>
          <w:lang w:val="en-US"/>
        </w:rPr>
        <w:t>e</w:t>
      </w:r>
      <w:r w:rsidR="00A52D62" w:rsidRPr="00F03A98">
        <w:rPr>
          <w:rFonts w:ascii="Calibri" w:hAnsi="Calibri" w:cs="Calibri"/>
          <w:sz w:val="28"/>
          <w:szCs w:val="28"/>
        </w:rPr>
        <w:t>-</w:t>
      </w:r>
      <w:r w:rsidR="00A52D62" w:rsidRPr="00F03A98">
        <w:rPr>
          <w:rFonts w:ascii="Calibri" w:hAnsi="Calibri" w:cs="Calibri"/>
          <w:sz w:val="28"/>
          <w:szCs w:val="28"/>
          <w:lang w:val="en-US"/>
        </w:rPr>
        <w:t>mail</w:t>
      </w:r>
      <w:r w:rsidR="00C5138F" w:rsidRPr="00F03A98">
        <w:rPr>
          <w:rFonts w:ascii="Calibri" w:hAnsi="Calibri" w:cs="Calibri"/>
          <w:sz w:val="28"/>
          <w:szCs w:val="28"/>
        </w:rPr>
        <w:t xml:space="preserve"> τ</w:t>
      </w:r>
      <w:r w:rsidR="00A52D62" w:rsidRPr="00F03A98">
        <w:rPr>
          <w:rFonts w:ascii="Calibri" w:hAnsi="Calibri" w:cs="Calibri"/>
          <w:sz w:val="28"/>
          <w:szCs w:val="28"/>
        </w:rPr>
        <w:t>ων</w:t>
      </w:r>
      <w:r w:rsidR="00C5138F" w:rsidRPr="00F03A98">
        <w:rPr>
          <w:rFonts w:ascii="Calibri" w:hAnsi="Calibri" w:cs="Calibri"/>
          <w:sz w:val="28"/>
          <w:szCs w:val="28"/>
        </w:rPr>
        <w:t xml:space="preserve"> Γραμματε</w:t>
      </w:r>
      <w:r w:rsidR="00A52D62" w:rsidRPr="00F03A98">
        <w:rPr>
          <w:rFonts w:ascii="Calibri" w:hAnsi="Calibri" w:cs="Calibri"/>
          <w:sz w:val="28"/>
          <w:szCs w:val="28"/>
        </w:rPr>
        <w:t>ιών</w:t>
      </w:r>
      <w:r w:rsidR="00C5138F" w:rsidRPr="00F03A98">
        <w:rPr>
          <w:rFonts w:ascii="Calibri" w:hAnsi="Calibri" w:cs="Calibri"/>
          <w:sz w:val="28"/>
          <w:szCs w:val="28"/>
        </w:rPr>
        <w:t xml:space="preserve">: </w:t>
      </w:r>
      <w:r w:rsidR="00A52D62" w:rsidRPr="00F03A98">
        <w:rPr>
          <w:rFonts w:ascii="Calibri" w:hAnsi="Calibri" w:cs="Calibri"/>
          <w:sz w:val="28"/>
          <w:szCs w:val="28"/>
        </w:rPr>
        <w:t xml:space="preserve">α) για τους φοιτητές/τριες του Τμήματος Τουριστικών Επιχειρήσεων και για τους φοιτητές/τριες του Τμήματος Λογιστικής Πάτρας του πρώην ΤΕΙ Δυτικής Ελλάδας στο </w:t>
      </w:r>
      <w:hyperlink r:id="rId10" w:history="1">
        <w:r w:rsidR="00A52D62" w:rsidRPr="00F03A98">
          <w:rPr>
            <w:rStyle w:val="-"/>
            <w:rFonts w:ascii="Calibri" w:hAnsi="Calibri" w:cs="Calibri"/>
            <w:sz w:val="28"/>
            <w:szCs w:val="28"/>
            <w:lang w:val="en-US"/>
          </w:rPr>
          <w:t>tourismsecr</w:t>
        </w:r>
        <w:r w:rsidR="00A52D62" w:rsidRPr="00F03A98">
          <w:rPr>
            <w:rStyle w:val="-"/>
            <w:rFonts w:ascii="Calibri" w:hAnsi="Calibri" w:cs="Calibri"/>
            <w:sz w:val="28"/>
            <w:szCs w:val="28"/>
          </w:rPr>
          <w:t>@</w:t>
        </w:r>
        <w:r w:rsidR="00A52D62" w:rsidRPr="00F03A98">
          <w:rPr>
            <w:rStyle w:val="-"/>
            <w:rFonts w:ascii="Calibri" w:hAnsi="Calibri" w:cs="Calibri"/>
            <w:sz w:val="28"/>
            <w:szCs w:val="28"/>
            <w:lang w:val="en-US"/>
          </w:rPr>
          <w:t>upatras</w:t>
        </w:r>
        <w:r w:rsidR="00A52D62" w:rsidRPr="00F03A98">
          <w:rPr>
            <w:rStyle w:val="-"/>
            <w:rFonts w:ascii="Calibri" w:hAnsi="Calibri" w:cs="Calibri"/>
            <w:sz w:val="28"/>
            <w:szCs w:val="28"/>
          </w:rPr>
          <w:t>.</w:t>
        </w:r>
        <w:r w:rsidR="00A52D62" w:rsidRPr="00F03A98">
          <w:rPr>
            <w:rStyle w:val="-"/>
            <w:rFonts w:ascii="Calibri" w:hAnsi="Calibri" w:cs="Calibri"/>
            <w:sz w:val="28"/>
            <w:szCs w:val="28"/>
            <w:lang w:val="en-US"/>
          </w:rPr>
          <w:t>gr</w:t>
        </w:r>
      </w:hyperlink>
      <w:r w:rsidR="00A52D62" w:rsidRPr="00F03A98">
        <w:rPr>
          <w:rFonts w:ascii="Calibri" w:hAnsi="Calibri" w:cs="Calibri"/>
          <w:sz w:val="28"/>
          <w:szCs w:val="28"/>
        </w:rPr>
        <w:t xml:space="preserve"> και β) για τους φοιτητές/τριες του Τμήματος  Λογιστικής </w:t>
      </w:r>
      <w:r w:rsidR="003F7CCE">
        <w:rPr>
          <w:rFonts w:ascii="Calibri" w:hAnsi="Calibri" w:cs="Calibri"/>
          <w:sz w:val="28"/>
          <w:szCs w:val="28"/>
        </w:rPr>
        <w:t xml:space="preserve">και </w:t>
      </w:r>
      <w:r w:rsidR="00A52D62" w:rsidRPr="00F03A98">
        <w:rPr>
          <w:rFonts w:ascii="Calibri" w:hAnsi="Calibri" w:cs="Calibri"/>
          <w:sz w:val="28"/>
          <w:szCs w:val="28"/>
        </w:rPr>
        <w:t xml:space="preserve">Χρηματοοικονομικής Μεσολογγίου του πρώην ΤΕΙ Δυτικής Ελλάδας στο </w:t>
      </w:r>
      <w:hyperlink r:id="rId11" w:history="1">
        <w:r w:rsidR="00B65F14" w:rsidRPr="00F03A98">
          <w:rPr>
            <w:rStyle w:val="-"/>
            <w:rFonts w:ascii="Calibri" w:hAnsi="Calibri" w:cs="Calibri"/>
            <w:sz w:val="28"/>
            <w:szCs w:val="28"/>
          </w:rPr>
          <w:t>logxrimsecr@upatras.gr</w:t>
        </w:r>
      </w:hyperlink>
      <w:r w:rsidR="00B65F14" w:rsidRPr="00F03A98">
        <w:rPr>
          <w:rFonts w:ascii="Calibri" w:hAnsi="Calibri" w:cs="Calibri"/>
          <w:sz w:val="28"/>
          <w:szCs w:val="28"/>
        </w:rPr>
        <w:t xml:space="preserve"> . </w:t>
      </w:r>
    </w:p>
    <w:p w:rsidR="00C5138F" w:rsidRPr="00F03A98" w:rsidRDefault="00C5138F" w:rsidP="00C5138F">
      <w:pPr>
        <w:spacing w:line="360" w:lineRule="auto"/>
        <w:jc w:val="both"/>
        <w:rPr>
          <w:rFonts w:ascii="Calibri" w:hAnsi="Calibri" w:cs="Calibri"/>
          <w:sz w:val="28"/>
          <w:szCs w:val="28"/>
          <w:lang w:val="en-US"/>
        </w:rPr>
      </w:pPr>
      <w:r w:rsidRPr="00F03A98">
        <w:rPr>
          <w:rFonts w:ascii="Calibri" w:hAnsi="Calibri" w:cs="Calibri"/>
          <w:sz w:val="28"/>
          <w:szCs w:val="28"/>
        </w:rPr>
        <w:t>Δικαιολογητικά προς Κατάθεση</w:t>
      </w:r>
      <w:r w:rsidRPr="00F03A98">
        <w:rPr>
          <w:rFonts w:ascii="Calibri" w:hAnsi="Calibri" w:cs="Calibri"/>
          <w:sz w:val="28"/>
          <w:szCs w:val="28"/>
          <w:lang w:val="en-US"/>
        </w:rPr>
        <w:t>:</w:t>
      </w:r>
    </w:p>
    <w:p w:rsidR="00F43B2C" w:rsidRPr="00F03A98" w:rsidRDefault="00F43B2C" w:rsidP="00C5138F">
      <w:pPr>
        <w:pStyle w:val="a5"/>
        <w:numPr>
          <w:ilvl w:val="0"/>
          <w:numId w:val="7"/>
        </w:numPr>
        <w:spacing w:line="360" w:lineRule="auto"/>
        <w:ind w:left="284" w:firstLine="0"/>
        <w:jc w:val="both"/>
        <w:rPr>
          <w:rFonts w:ascii="Calibri" w:hAnsi="Calibri" w:cs="Calibri"/>
          <w:sz w:val="28"/>
          <w:szCs w:val="28"/>
        </w:rPr>
      </w:pPr>
      <w:r w:rsidRPr="00F03A98">
        <w:rPr>
          <w:rFonts w:ascii="Calibri" w:hAnsi="Calibri" w:cs="Calibri"/>
          <w:sz w:val="28"/>
          <w:szCs w:val="28"/>
        </w:rPr>
        <w:t>Κατάθεση αίτησης προς ορκωμοσία (Επισυνάπτεται)</w:t>
      </w:r>
      <w:r w:rsidR="00956158" w:rsidRPr="00F03A98">
        <w:rPr>
          <w:rFonts w:ascii="Calibri" w:hAnsi="Calibri" w:cs="Calibri"/>
          <w:sz w:val="28"/>
          <w:szCs w:val="28"/>
        </w:rPr>
        <w:t>.</w:t>
      </w:r>
    </w:p>
    <w:p w:rsidR="006D3B02" w:rsidRDefault="00F43B2C" w:rsidP="006D3B02">
      <w:pPr>
        <w:pStyle w:val="a5"/>
        <w:numPr>
          <w:ilvl w:val="0"/>
          <w:numId w:val="7"/>
        </w:numPr>
        <w:spacing w:line="360" w:lineRule="auto"/>
        <w:ind w:left="284" w:firstLine="0"/>
        <w:jc w:val="both"/>
        <w:rPr>
          <w:rFonts w:ascii="Calibri" w:hAnsi="Calibri" w:cs="Calibri"/>
          <w:sz w:val="28"/>
          <w:szCs w:val="28"/>
        </w:rPr>
      </w:pPr>
      <w:r w:rsidRPr="00F03A98">
        <w:rPr>
          <w:rFonts w:ascii="Calibri" w:hAnsi="Calibri" w:cs="Calibri"/>
          <w:sz w:val="28"/>
          <w:szCs w:val="28"/>
        </w:rPr>
        <w:t xml:space="preserve">Κατάθεση Υπεύθυνης Δήλωσης </w:t>
      </w:r>
      <w:r w:rsidR="00EB1055" w:rsidRPr="00F03A98">
        <w:rPr>
          <w:rFonts w:ascii="Calibri" w:hAnsi="Calibri" w:cs="Calibri"/>
          <w:sz w:val="28"/>
          <w:szCs w:val="28"/>
        </w:rPr>
        <w:t>με θεωρημένο το γνήσιο της υπογραφής του αιτούντα/</w:t>
      </w:r>
      <w:r w:rsidR="00B65F14" w:rsidRPr="00F03A98">
        <w:rPr>
          <w:rFonts w:ascii="Calibri" w:hAnsi="Calibri" w:cs="Calibri"/>
          <w:sz w:val="28"/>
          <w:szCs w:val="28"/>
        </w:rPr>
        <w:t>αιτού</w:t>
      </w:r>
      <w:r w:rsidR="00EB1055" w:rsidRPr="00F03A98">
        <w:rPr>
          <w:rFonts w:ascii="Calibri" w:hAnsi="Calibri" w:cs="Calibri"/>
          <w:sz w:val="28"/>
          <w:szCs w:val="28"/>
        </w:rPr>
        <w:t>σης</w:t>
      </w:r>
      <w:r w:rsidR="00B65F14" w:rsidRPr="00F03A98">
        <w:rPr>
          <w:rFonts w:ascii="Calibri" w:hAnsi="Calibri" w:cs="Calibri"/>
          <w:sz w:val="28"/>
          <w:szCs w:val="28"/>
        </w:rPr>
        <w:t xml:space="preserve"> ότι δεν </w:t>
      </w:r>
      <w:r w:rsidR="00956158" w:rsidRPr="00F03A98">
        <w:rPr>
          <w:rFonts w:ascii="Calibri" w:hAnsi="Calibri" w:cs="Calibri"/>
          <w:sz w:val="28"/>
          <w:szCs w:val="28"/>
        </w:rPr>
        <w:t>έχει καμία εκκρεμότητα με : α) τη Διεύθυνση Φοιτητικής Μέριμνας του Πανεπιστημίου Πατρών για σίτιση ή στέγαση και β) τις Βιβλιοθήκες του Πανεπιστημίου Πατρών (Κεντρική Βιβλιοθήκη Παν/μίου Πατρών με έδρα το Ρίο και Βιβλιοθήκ</w:t>
      </w:r>
      <w:r w:rsidR="003F7CCE">
        <w:rPr>
          <w:rFonts w:ascii="Calibri" w:hAnsi="Calibri" w:cs="Calibri"/>
          <w:sz w:val="28"/>
          <w:szCs w:val="28"/>
        </w:rPr>
        <w:t>ες</w:t>
      </w:r>
      <w:r w:rsidR="00956158" w:rsidRPr="00F03A98">
        <w:rPr>
          <w:rFonts w:ascii="Calibri" w:hAnsi="Calibri" w:cs="Calibri"/>
          <w:sz w:val="28"/>
          <w:szCs w:val="28"/>
        </w:rPr>
        <w:t xml:space="preserve"> στο Κουκούλι</w:t>
      </w:r>
      <w:r w:rsidR="003F7CCE">
        <w:rPr>
          <w:rFonts w:ascii="Calibri" w:hAnsi="Calibri" w:cs="Calibri"/>
          <w:sz w:val="28"/>
          <w:szCs w:val="28"/>
        </w:rPr>
        <w:t xml:space="preserve"> και στο Μεσολόγγι</w:t>
      </w:r>
      <w:r w:rsidR="00956158" w:rsidRPr="00F03A98">
        <w:rPr>
          <w:rFonts w:ascii="Calibri" w:hAnsi="Calibri" w:cs="Calibri"/>
          <w:sz w:val="28"/>
          <w:szCs w:val="28"/>
        </w:rPr>
        <w:t>) για βιβλία</w:t>
      </w:r>
      <w:r w:rsidR="003F7CCE">
        <w:rPr>
          <w:rFonts w:ascii="Calibri" w:hAnsi="Calibri" w:cs="Calibri"/>
          <w:sz w:val="28"/>
          <w:szCs w:val="28"/>
        </w:rPr>
        <w:t xml:space="preserve"> </w:t>
      </w:r>
      <w:r w:rsidR="006D3B02" w:rsidRPr="00F03A98">
        <w:rPr>
          <w:rFonts w:ascii="Calibri" w:hAnsi="Calibri" w:cs="Calibri"/>
          <w:sz w:val="28"/>
          <w:szCs w:val="28"/>
        </w:rPr>
        <w:t>(Επισυνάπτεται).</w:t>
      </w:r>
    </w:p>
    <w:p w:rsidR="006D3B02" w:rsidRPr="00F03A98" w:rsidRDefault="006D3B02" w:rsidP="006D3B02">
      <w:pPr>
        <w:pStyle w:val="a5"/>
        <w:numPr>
          <w:ilvl w:val="0"/>
          <w:numId w:val="7"/>
        </w:numPr>
        <w:spacing w:line="360" w:lineRule="auto"/>
        <w:ind w:left="284" w:firstLine="0"/>
        <w:jc w:val="both"/>
        <w:rPr>
          <w:rFonts w:ascii="Calibri" w:hAnsi="Calibri" w:cs="Calibri"/>
          <w:sz w:val="28"/>
          <w:szCs w:val="28"/>
        </w:rPr>
      </w:pPr>
      <w:r w:rsidRPr="00F03A98">
        <w:rPr>
          <w:rFonts w:ascii="Calibri" w:hAnsi="Calibri" w:cs="Calibri"/>
          <w:sz w:val="28"/>
          <w:szCs w:val="28"/>
        </w:rPr>
        <w:t>Αντίγραφο Ταυτότητας.</w:t>
      </w:r>
    </w:p>
    <w:p w:rsidR="00BC38CD" w:rsidRPr="00956158" w:rsidRDefault="00BC38CD" w:rsidP="00956158">
      <w:pPr>
        <w:spacing w:line="360" w:lineRule="auto"/>
        <w:ind w:left="284"/>
        <w:jc w:val="both"/>
        <w:rPr>
          <w:rFonts w:ascii="Calibri" w:hAnsi="Calibri" w:cs="Calibri"/>
          <w:sz w:val="24"/>
          <w:szCs w:val="24"/>
        </w:rPr>
      </w:pPr>
    </w:p>
    <w:p w:rsidR="00BC38CD" w:rsidRDefault="00BC38CD" w:rsidP="00BC38CD">
      <w:pPr>
        <w:spacing w:line="360" w:lineRule="auto"/>
        <w:jc w:val="both"/>
        <w:rPr>
          <w:rFonts w:ascii="Calibri" w:hAnsi="Calibri" w:cs="Calibri"/>
          <w:sz w:val="24"/>
          <w:szCs w:val="24"/>
        </w:rPr>
      </w:pPr>
    </w:p>
    <w:p w:rsidR="00BC38CD" w:rsidRDefault="00BC38CD" w:rsidP="00BC38CD">
      <w:pPr>
        <w:spacing w:line="360" w:lineRule="auto"/>
        <w:jc w:val="both"/>
        <w:rPr>
          <w:rFonts w:ascii="Calibri" w:hAnsi="Calibri" w:cs="Calibri"/>
          <w:sz w:val="24"/>
          <w:szCs w:val="24"/>
        </w:rPr>
      </w:pPr>
    </w:p>
    <w:p w:rsidR="00BC38CD" w:rsidRDefault="00BC38CD" w:rsidP="00BC38CD">
      <w:pPr>
        <w:spacing w:line="360" w:lineRule="auto"/>
        <w:jc w:val="both"/>
        <w:rPr>
          <w:rFonts w:ascii="Calibri" w:hAnsi="Calibri" w:cs="Calibri"/>
          <w:sz w:val="24"/>
          <w:szCs w:val="24"/>
        </w:rPr>
      </w:pPr>
    </w:p>
    <w:p w:rsidR="00E917F3" w:rsidRPr="001C2709" w:rsidRDefault="00E917F3" w:rsidP="009C6099">
      <w:pPr>
        <w:jc w:val="center"/>
        <w:rPr>
          <w:rFonts w:asciiTheme="minorHAnsi" w:hAnsiTheme="minorHAnsi" w:cstheme="minorHAnsi"/>
          <w:b/>
          <w:color w:val="000000" w:themeColor="text1"/>
          <w:sz w:val="24"/>
          <w:szCs w:val="24"/>
        </w:rPr>
      </w:pPr>
      <w:r w:rsidRPr="001C2709">
        <w:rPr>
          <w:rFonts w:asciiTheme="minorHAnsi" w:hAnsiTheme="minorHAnsi" w:cstheme="minorHAnsi"/>
          <w:b/>
          <w:color w:val="000000" w:themeColor="text1"/>
          <w:sz w:val="24"/>
          <w:szCs w:val="24"/>
          <w:highlight w:val="lightGray"/>
        </w:rPr>
        <w:t>ΠΡΟΓΡΑΜΜΑ ΤΕΛΕΤΩΝ ΟΡΚΩΜΟΣΙΑΣ ΠΡΟΠΤΥΧΙΑΚΩΝ ΦΟΙΤΗΤΩΝ</w:t>
      </w:r>
    </w:p>
    <w:p w:rsidR="00BC38CD" w:rsidRDefault="00BC38CD" w:rsidP="009C6099">
      <w:pPr>
        <w:jc w:val="center"/>
        <w:rPr>
          <w:rFonts w:asciiTheme="minorHAnsi" w:hAnsiTheme="minorHAnsi" w:cstheme="minorHAnsi"/>
          <w:b/>
          <w:sz w:val="24"/>
          <w:szCs w:val="24"/>
        </w:rPr>
      </w:pPr>
    </w:p>
    <w:p w:rsidR="009C6099" w:rsidRPr="00423B82" w:rsidRDefault="009C6099" w:rsidP="009C6099">
      <w:pPr>
        <w:jc w:val="center"/>
        <w:rPr>
          <w:rFonts w:asciiTheme="minorHAnsi" w:hAnsiTheme="minorHAnsi" w:cstheme="minorHAnsi"/>
          <w:b/>
          <w:sz w:val="24"/>
          <w:szCs w:val="24"/>
        </w:rPr>
      </w:pPr>
      <w:r w:rsidRPr="00423B82">
        <w:rPr>
          <w:rFonts w:asciiTheme="minorHAnsi" w:hAnsiTheme="minorHAnsi" w:cstheme="minorHAnsi"/>
          <w:b/>
          <w:sz w:val="24"/>
          <w:szCs w:val="24"/>
        </w:rPr>
        <w:t>Χώρος διεξαγωγής: Αμφιθέατρο Ι-4, Συνεδριακό και Πολιτιστικό Κέντρο (μικτός χώρος: χωρητικότητα 50%), εκτός αν αναγράφεται διαφορετικά</w:t>
      </w:r>
      <w:r w:rsidRPr="00423B82">
        <w:rPr>
          <w:rFonts w:asciiTheme="minorHAnsi" w:hAnsiTheme="minorHAnsi" w:cstheme="minorHAnsi"/>
          <w:b/>
          <w:sz w:val="24"/>
          <w:szCs w:val="24"/>
        </w:rPr>
        <w:br/>
      </w:r>
      <w:r w:rsidRPr="00423B82">
        <w:rPr>
          <w:rFonts w:asciiTheme="minorHAnsi" w:hAnsiTheme="minorHAnsi" w:cstheme="minorHAnsi"/>
          <w:b/>
          <w:sz w:val="24"/>
          <w:szCs w:val="24"/>
        </w:rPr>
        <w:br/>
        <w:t>Εκπρόσωποι Πρυτανικής Αρχής: Κοσμήτορες Σχολών – Πρόεδροι Τμημάτων ή οι Αναπληρωτές αυτών</w:t>
      </w:r>
    </w:p>
    <w:p w:rsidR="00236025" w:rsidRDefault="00236025" w:rsidP="00DC24F2">
      <w:pPr>
        <w:ind w:left="5041" w:hanging="5892"/>
        <w:jc w:val="center"/>
        <w:rPr>
          <w:rFonts w:asciiTheme="minorHAnsi" w:hAnsiTheme="minorHAnsi" w:cstheme="minorHAnsi"/>
        </w:rPr>
      </w:pPr>
    </w:p>
    <w:tbl>
      <w:tblPr>
        <w:tblStyle w:val="a8"/>
        <w:tblW w:w="0" w:type="auto"/>
        <w:tblInd w:w="137" w:type="dxa"/>
        <w:tblLook w:val="04A0"/>
      </w:tblPr>
      <w:tblGrid>
        <w:gridCol w:w="2410"/>
        <w:gridCol w:w="5812"/>
        <w:gridCol w:w="708"/>
      </w:tblGrid>
      <w:tr w:rsidR="00BD3F0C" w:rsidTr="00BC38CD">
        <w:trPr>
          <w:trHeight w:val="851"/>
        </w:trPr>
        <w:tc>
          <w:tcPr>
            <w:tcW w:w="8930" w:type="dxa"/>
            <w:gridSpan w:val="3"/>
            <w:shd w:val="clear" w:color="auto" w:fill="BFBFBF" w:themeFill="background1" w:themeFillShade="BF"/>
            <w:vAlign w:val="center"/>
          </w:tcPr>
          <w:p w:rsidR="00BD3F0C" w:rsidRPr="001C2709" w:rsidRDefault="00CF4667" w:rsidP="00CF4667">
            <w:pPr>
              <w:rPr>
                <w:rFonts w:asciiTheme="minorHAnsi" w:hAnsiTheme="minorHAnsi" w:cstheme="minorHAnsi"/>
                <w:b/>
                <w:sz w:val="24"/>
                <w:szCs w:val="24"/>
              </w:rPr>
            </w:pPr>
            <w:r>
              <w:rPr>
                <w:rFonts w:asciiTheme="minorHAnsi" w:hAnsiTheme="minorHAnsi" w:cstheme="minorHAnsi"/>
                <w:b/>
                <w:sz w:val="24"/>
                <w:szCs w:val="24"/>
              </w:rPr>
              <w:t>ΠΕΜΠ</w:t>
            </w:r>
            <w:r w:rsidR="00BD3F0C" w:rsidRPr="001C2709">
              <w:rPr>
                <w:rFonts w:asciiTheme="minorHAnsi" w:hAnsiTheme="minorHAnsi" w:cstheme="minorHAnsi"/>
                <w:b/>
                <w:sz w:val="24"/>
                <w:szCs w:val="24"/>
              </w:rPr>
              <w:t xml:space="preserve">ΤΗ </w:t>
            </w:r>
            <w:r>
              <w:rPr>
                <w:rFonts w:asciiTheme="minorHAnsi" w:hAnsiTheme="minorHAnsi" w:cstheme="minorHAnsi"/>
                <w:b/>
                <w:sz w:val="24"/>
                <w:szCs w:val="24"/>
              </w:rPr>
              <w:t>16</w:t>
            </w:r>
            <w:r w:rsidR="00BD3F0C" w:rsidRPr="001C2709">
              <w:rPr>
                <w:rFonts w:asciiTheme="minorHAnsi" w:hAnsiTheme="minorHAnsi" w:cstheme="minorHAnsi"/>
                <w:b/>
                <w:sz w:val="24"/>
                <w:szCs w:val="24"/>
              </w:rPr>
              <w:t xml:space="preserve"> ΔΕΚΕΜΒΡΙΟΥ 2021</w:t>
            </w:r>
          </w:p>
        </w:tc>
      </w:tr>
      <w:tr w:rsidR="00BD3F0C" w:rsidTr="00BC38CD">
        <w:trPr>
          <w:trHeight w:val="851"/>
        </w:trPr>
        <w:tc>
          <w:tcPr>
            <w:tcW w:w="2410" w:type="dxa"/>
            <w:vAlign w:val="center"/>
          </w:tcPr>
          <w:p w:rsidR="00BD3F0C" w:rsidRPr="001C2709" w:rsidRDefault="00BD3F0C" w:rsidP="00CF4667">
            <w:pPr>
              <w:contextualSpacing/>
              <w:jc w:val="center"/>
              <w:rPr>
                <w:rFonts w:asciiTheme="minorHAnsi" w:hAnsiTheme="minorHAnsi" w:cstheme="minorHAnsi"/>
                <w:b/>
                <w:bCs/>
                <w:sz w:val="24"/>
                <w:szCs w:val="24"/>
              </w:rPr>
            </w:pPr>
            <w:r w:rsidRPr="001C2709">
              <w:rPr>
                <w:rFonts w:asciiTheme="minorHAnsi" w:hAnsiTheme="minorHAnsi" w:cstheme="minorHAnsi"/>
                <w:b/>
                <w:bCs/>
                <w:sz w:val="24"/>
                <w:szCs w:val="24"/>
              </w:rPr>
              <w:t>1</w:t>
            </w:r>
            <w:r w:rsidR="00CF4667">
              <w:rPr>
                <w:rFonts w:asciiTheme="minorHAnsi" w:hAnsiTheme="minorHAnsi" w:cstheme="minorHAnsi"/>
                <w:b/>
                <w:bCs/>
                <w:sz w:val="24"/>
                <w:szCs w:val="24"/>
              </w:rPr>
              <w:t>3</w:t>
            </w:r>
            <w:r w:rsidRPr="001C2709">
              <w:rPr>
                <w:rFonts w:asciiTheme="minorHAnsi" w:hAnsiTheme="minorHAnsi" w:cstheme="minorHAnsi"/>
                <w:b/>
                <w:bCs/>
                <w:sz w:val="24"/>
                <w:szCs w:val="24"/>
              </w:rPr>
              <w:t xml:space="preserve"> : </w:t>
            </w:r>
            <w:r w:rsidR="00CF4667">
              <w:rPr>
                <w:rFonts w:asciiTheme="minorHAnsi" w:hAnsiTheme="minorHAnsi" w:cstheme="minorHAnsi"/>
                <w:b/>
                <w:bCs/>
                <w:sz w:val="24"/>
                <w:szCs w:val="24"/>
              </w:rPr>
              <w:t>3</w:t>
            </w:r>
            <w:r w:rsidRPr="001C2709">
              <w:rPr>
                <w:rFonts w:asciiTheme="minorHAnsi" w:hAnsiTheme="minorHAnsi" w:cstheme="minorHAnsi"/>
                <w:b/>
                <w:bCs/>
                <w:sz w:val="24"/>
                <w:szCs w:val="24"/>
              </w:rPr>
              <w:t>0</w:t>
            </w:r>
            <w:r w:rsidR="003F7CCE">
              <w:rPr>
                <w:rFonts w:asciiTheme="minorHAnsi" w:hAnsiTheme="minorHAnsi" w:cstheme="minorHAnsi"/>
                <w:b/>
                <w:bCs/>
                <w:sz w:val="24"/>
                <w:szCs w:val="24"/>
              </w:rPr>
              <w:t xml:space="preserve"> </w:t>
            </w:r>
            <w:r w:rsidR="00423B82" w:rsidRPr="001C2709">
              <w:rPr>
                <w:rFonts w:asciiTheme="minorHAnsi" w:hAnsiTheme="minorHAnsi" w:cstheme="minorHAnsi"/>
                <w:b/>
                <w:bCs/>
                <w:sz w:val="24"/>
                <w:szCs w:val="24"/>
              </w:rPr>
              <w:t>μ.μ.</w:t>
            </w:r>
          </w:p>
        </w:tc>
        <w:tc>
          <w:tcPr>
            <w:tcW w:w="5812" w:type="dxa"/>
          </w:tcPr>
          <w:p w:rsidR="00423B82" w:rsidRPr="001C2709" w:rsidRDefault="00423B82" w:rsidP="00DC24F2">
            <w:pPr>
              <w:jc w:val="both"/>
              <w:rPr>
                <w:rFonts w:asciiTheme="minorHAnsi" w:hAnsiTheme="minorHAnsi" w:cstheme="minorHAnsi"/>
                <w:sz w:val="24"/>
                <w:szCs w:val="24"/>
              </w:rPr>
            </w:pPr>
          </w:p>
          <w:p w:rsidR="00BD3F0C" w:rsidRPr="001C2709" w:rsidRDefault="00BD3F0C" w:rsidP="00BC38CD">
            <w:pPr>
              <w:jc w:val="center"/>
              <w:rPr>
                <w:rFonts w:asciiTheme="minorHAnsi" w:hAnsiTheme="minorHAnsi" w:cstheme="minorHAnsi"/>
                <w:sz w:val="24"/>
                <w:szCs w:val="24"/>
              </w:rPr>
            </w:pPr>
            <w:r w:rsidRPr="001C2709">
              <w:rPr>
                <w:rFonts w:asciiTheme="minorHAnsi" w:hAnsiTheme="minorHAnsi" w:cstheme="minorHAnsi"/>
                <w:sz w:val="24"/>
                <w:szCs w:val="24"/>
              </w:rPr>
              <w:t>Διοίκησης Τουρισμού</w:t>
            </w:r>
          </w:p>
        </w:tc>
        <w:tc>
          <w:tcPr>
            <w:tcW w:w="708" w:type="dxa"/>
          </w:tcPr>
          <w:p w:rsidR="00423B82" w:rsidRDefault="00423B82" w:rsidP="00B73D63">
            <w:pPr>
              <w:jc w:val="center"/>
              <w:rPr>
                <w:rFonts w:asciiTheme="minorHAnsi" w:hAnsiTheme="minorHAnsi" w:cstheme="minorHAnsi"/>
                <w:color w:val="000000" w:themeColor="text1"/>
                <w:sz w:val="20"/>
                <w:szCs w:val="20"/>
              </w:rPr>
            </w:pPr>
          </w:p>
          <w:p w:rsidR="00BD3F0C" w:rsidRPr="00B44D1E" w:rsidRDefault="00BD3F0C" w:rsidP="00B73D63">
            <w:pPr>
              <w:jc w:val="center"/>
              <w:rPr>
                <w:rFonts w:asciiTheme="minorHAnsi" w:hAnsiTheme="minorHAnsi" w:cstheme="minorHAnsi"/>
                <w:color w:val="000000" w:themeColor="text1"/>
                <w:sz w:val="20"/>
                <w:szCs w:val="20"/>
              </w:rPr>
            </w:pPr>
          </w:p>
        </w:tc>
      </w:tr>
    </w:tbl>
    <w:p w:rsidR="0038306A" w:rsidRDefault="0038306A" w:rsidP="00DC24F2">
      <w:pPr>
        <w:jc w:val="both"/>
        <w:rPr>
          <w:rFonts w:asciiTheme="minorHAnsi" w:hAnsiTheme="minorHAnsi" w:cstheme="minorHAnsi"/>
          <w:sz w:val="20"/>
          <w:szCs w:val="20"/>
        </w:rPr>
      </w:pPr>
    </w:p>
    <w:p w:rsidR="00293C2F" w:rsidRDefault="00293C2F" w:rsidP="00DE571B">
      <w:pPr>
        <w:rPr>
          <w:rFonts w:ascii="Calibri" w:hAnsi="Calibri" w:cs="Calibri"/>
          <w:b/>
        </w:rPr>
      </w:pPr>
    </w:p>
    <w:p w:rsidR="00DE571B" w:rsidRPr="001C2709" w:rsidRDefault="00DE571B" w:rsidP="00DE571B">
      <w:pPr>
        <w:rPr>
          <w:rFonts w:asciiTheme="minorHAnsi" w:hAnsiTheme="minorHAnsi" w:cstheme="minorHAnsi"/>
          <w:b/>
          <w:sz w:val="24"/>
          <w:szCs w:val="24"/>
          <w:u w:val="single"/>
        </w:rPr>
      </w:pPr>
      <w:r w:rsidRPr="001C2709">
        <w:rPr>
          <w:rFonts w:asciiTheme="minorHAnsi" w:hAnsiTheme="minorHAnsi" w:cstheme="minorHAnsi"/>
          <w:b/>
          <w:sz w:val="24"/>
          <w:szCs w:val="24"/>
          <w:u w:val="single"/>
        </w:rPr>
        <w:t>Χρήσιμες Πληροφορίες</w:t>
      </w:r>
    </w:p>
    <w:p w:rsidR="00423B82" w:rsidRPr="001C2709" w:rsidRDefault="00423B82" w:rsidP="00DE571B">
      <w:pPr>
        <w:rPr>
          <w:rFonts w:asciiTheme="minorHAnsi" w:hAnsiTheme="minorHAnsi" w:cstheme="minorHAnsi"/>
          <w:b/>
          <w:sz w:val="24"/>
          <w:szCs w:val="24"/>
        </w:rPr>
      </w:pPr>
    </w:p>
    <w:p w:rsidR="00D85055" w:rsidRPr="001C2709" w:rsidRDefault="00D85055" w:rsidP="00D85055">
      <w:pPr>
        <w:numPr>
          <w:ilvl w:val="0"/>
          <w:numId w:val="1"/>
        </w:numPr>
        <w:spacing w:after="160" w:line="259" w:lineRule="auto"/>
        <w:ind w:left="0" w:right="43"/>
        <w:contextualSpacing/>
        <w:jc w:val="both"/>
        <w:rPr>
          <w:rFonts w:asciiTheme="minorHAnsi" w:eastAsia="Calibri" w:hAnsiTheme="minorHAnsi" w:cstheme="minorHAnsi"/>
          <w:sz w:val="24"/>
          <w:szCs w:val="24"/>
          <w:lang w:eastAsia="en-US"/>
        </w:rPr>
      </w:pPr>
      <w:r w:rsidRPr="001C2709">
        <w:rPr>
          <w:rFonts w:asciiTheme="minorHAnsi" w:eastAsia="Calibri" w:hAnsiTheme="minorHAnsi" w:cstheme="minorHAnsi"/>
          <w:sz w:val="24"/>
          <w:szCs w:val="24"/>
          <w:lang w:eastAsia="en-US"/>
        </w:rPr>
        <w:t xml:space="preserve">Το πτυχίο ή το δίπλωμα απονέμεται σε δημόσια τελετή ορκωμοσίας και απονομής πτυχίων/διπλωμάτων, ενώπιον των  </w:t>
      </w:r>
      <w:r w:rsidR="00C077BA" w:rsidRPr="001C2709">
        <w:rPr>
          <w:rFonts w:asciiTheme="minorHAnsi" w:eastAsia="Calibri" w:hAnsiTheme="minorHAnsi" w:cstheme="minorHAnsi"/>
          <w:sz w:val="24"/>
          <w:szCs w:val="24"/>
          <w:lang w:eastAsia="en-US"/>
        </w:rPr>
        <w:t xml:space="preserve">Πανεπιστημιακών </w:t>
      </w:r>
      <w:r w:rsidRPr="001C2709">
        <w:rPr>
          <w:rFonts w:asciiTheme="minorHAnsi" w:eastAsia="Calibri" w:hAnsiTheme="minorHAnsi" w:cstheme="minorHAnsi"/>
          <w:sz w:val="24"/>
          <w:szCs w:val="24"/>
          <w:lang w:eastAsia="en-US"/>
        </w:rPr>
        <w:t>Αρχών</w:t>
      </w:r>
      <w:r w:rsidR="00C077BA" w:rsidRPr="001C2709">
        <w:rPr>
          <w:rFonts w:asciiTheme="minorHAnsi" w:eastAsia="Calibri" w:hAnsiTheme="minorHAnsi" w:cstheme="minorHAnsi"/>
          <w:sz w:val="24"/>
          <w:szCs w:val="24"/>
          <w:lang w:eastAsia="en-US"/>
        </w:rPr>
        <w:t xml:space="preserve"> (Πρυτανικών Αρχών, Κοσμητόρων Σχολών, Προέδρων Τμημάτων ή εκπροσώπων τους).</w:t>
      </w:r>
    </w:p>
    <w:p w:rsidR="00C077BA" w:rsidRPr="001C2709" w:rsidRDefault="00D85055" w:rsidP="00D85055">
      <w:pPr>
        <w:numPr>
          <w:ilvl w:val="0"/>
          <w:numId w:val="1"/>
        </w:numPr>
        <w:spacing w:after="160" w:line="259" w:lineRule="auto"/>
        <w:ind w:left="0" w:right="43"/>
        <w:contextualSpacing/>
        <w:jc w:val="both"/>
        <w:rPr>
          <w:rFonts w:asciiTheme="minorHAnsi" w:eastAsia="Calibri" w:hAnsiTheme="minorHAnsi" w:cstheme="minorHAnsi"/>
          <w:color w:val="000000" w:themeColor="text1"/>
          <w:sz w:val="24"/>
          <w:szCs w:val="24"/>
          <w:lang w:eastAsia="en-US"/>
        </w:rPr>
      </w:pPr>
      <w:r w:rsidRPr="001C2709">
        <w:rPr>
          <w:rFonts w:asciiTheme="minorHAnsi" w:eastAsia="Calibri" w:hAnsiTheme="minorHAnsi" w:cstheme="minorHAnsi"/>
          <w:color w:val="000000" w:themeColor="text1"/>
          <w:sz w:val="24"/>
          <w:szCs w:val="24"/>
          <w:lang w:eastAsia="en-US"/>
        </w:rPr>
        <w:t xml:space="preserve">Ο χώρος διεξαγωγής </w:t>
      </w:r>
      <w:r w:rsidR="00C077BA" w:rsidRPr="001C2709">
        <w:rPr>
          <w:rFonts w:asciiTheme="minorHAnsi" w:eastAsia="Calibri" w:hAnsiTheme="minorHAnsi" w:cstheme="minorHAnsi"/>
          <w:color w:val="000000" w:themeColor="text1"/>
          <w:sz w:val="24"/>
          <w:szCs w:val="24"/>
          <w:lang w:eastAsia="en-US"/>
        </w:rPr>
        <w:t xml:space="preserve">των τελετών των Τμημάτων που εδρεύουν στην Πάτρα το </w:t>
      </w:r>
      <w:r w:rsidR="003F7CCE">
        <w:rPr>
          <w:rFonts w:asciiTheme="minorHAnsi" w:eastAsia="Calibri" w:hAnsiTheme="minorHAnsi" w:cstheme="minorHAnsi"/>
          <w:b/>
          <w:color w:val="000000" w:themeColor="text1"/>
          <w:sz w:val="24"/>
          <w:szCs w:val="24"/>
          <w:lang w:eastAsia="en-US"/>
        </w:rPr>
        <w:t>Αμφιθέατρο Ι</w:t>
      </w:r>
      <w:r w:rsidR="00C077BA" w:rsidRPr="001C2709">
        <w:rPr>
          <w:rFonts w:asciiTheme="minorHAnsi" w:eastAsia="Calibri" w:hAnsiTheme="minorHAnsi" w:cstheme="minorHAnsi"/>
          <w:b/>
          <w:color w:val="000000" w:themeColor="text1"/>
          <w:sz w:val="24"/>
          <w:szCs w:val="24"/>
          <w:lang w:eastAsia="en-US"/>
        </w:rPr>
        <w:t>-4 του Συνεδριακού και Πολιτιστικού Κέντρου του Πανεπιστημίου Πατρών</w:t>
      </w:r>
      <w:r w:rsidR="00C077BA" w:rsidRPr="001C2709">
        <w:rPr>
          <w:rFonts w:asciiTheme="minorHAnsi" w:eastAsia="Calibri" w:hAnsiTheme="minorHAnsi" w:cstheme="minorHAnsi"/>
          <w:color w:val="000000" w:themeColor="text1"/>
          <w:sz w:val="24"/>
          <w:szCs w:val="24"/>
          <w:lang w:eastAsia="en-US"/>
        </w:rPr>
        <w:t xml:space="preserve"> (μικτός χώρος 50% χωρητικότητα) </w:t>
      </w:r>
      <w:hyperlink r:id="rId12" w:history="1">
        <w:r w:rsidR="00C077BA" w:rsidRPr="001C2709">
          <w:rPr>
            <w:rStyle w:val="-"/>
            <w:rFonts w:asciiTheme="minorHAnsi" w:eastAsia="Calibri" w:hAnsiTheme="minorHAnsi" w:cstheme="minorHAnsi"/>
            <w:sz w:val="24"/>
            <w:szCs w:val="24"/>
            <w:lang w:eastAsia="en-US"/>
          </w:rPr>
          <w:t>http://www.confer.upatras.gr/index.php</w:t>
        </w:r>
      </w:hyperlink>
    </w:p>
    <w:p w:rsidR="00C077BA" w:rsidRPr="001C2709" w:rsidRDefault="00C077BA" w:rsidP="00D85055">
      <w:pPr>
        <w:numPr>
          <w:ilvl w:val="0"/>
          <w:numId w:val="1"/>
        </w:numPr>
        <w:spacing w:after="160" w:line="259" w:lineRule="auto"/>
        <w:ind w:left="0" w:right="43"/>
        <w:contextualSpacing/>
        <w:jc w:val="both"/>
        <w:rPr>
          <w:rFonts w:asciiTheme="minorHAnsi" w:eastAsia="Calibri" w:hAnsiTheme="minorHAnsi" w:cstheme="minorHAnsi"/>
          <w:color w:val="000000" w:themeColor="text1"/>
          <w:sz w:val="24"/>
          <w:szCs w:val="24"/>
          <w:lang w:eastAsia="en-US"/>
        </w:rPr>
      </w:pPr>
      <w:r w:rsidRPr="001C2709">
        <w:rPr>
          <w:rFonts w:asciiTheme="minorHAnsi" w:eastAsia="Calibri" w:hAnsiTheme="minorHAnsi" w:cstheme="minorHAnsi"/>
          <w:b/>
          <w:color w:val="000000" w:themeColor="text1"/>
          <w:sz w:val="24"/>
          <w:szCs w:val="24"/>
          <w:lang w:eastAsia="en-US"/>
        </w:rPr>
        <w:t>Για τα Τμήματα που εδρεύουν εκτός Πατρών, οι τελετές απονομής  προπτυχιακών, μεταπτυχιακών και διδακτορικών τίτλων σπουδών θα πραγματοποιηθούν στην έδρα των Τμημάτων</w:t>
      </w:r>
      <w:r w:rsidR="00905E45" w:rsidRPr="001C2709">
        <w:rPr>
          <w:rFonts w:asciiTheme="minorHAnsi" w:eastAsia="Calibri" w:hAnsiTheme="minorHAnsi" w:cstheme="minorHAnsi"/>
          <w:color w:val="000000" w:themeColor="text1"/>
          <w:sz w:val="24"/>
          <w:szCs w:val="24"/>
          <w:lang w:eastAsia="en-US"/>
        </w:rPr>
        <w:t xml:space="preserve"> (Μικτοί χώροι: χωρητικότητα 50%).</w:t>
      </w:r>
    </w:p>
    <w:p w:rsidR="00C077BA" w:rsidRPr="001C2709" w:rsidRDefault="00C077BA" w:rsidP="00D85055">
      <w:pPr>
        <w:numPr>
          <w:ilvl w:val="0"/>
          <w:numId w:val="1"/>
        </w:numPr>
        <w:spacing w:after="160" w:line="259" w:lineRule="auto"/>
        <w:ind w:left="0" w:right="43"/>
        <w:contextualSpacing/>
        <w:jc w:val="both"/>
        <w:rPr>
          <w:rFonts w:asciiTheme="minorHAnsi" w:eastAsia="Calibri" w:hAnsiTheme="minorHAnsi" w:cstheme="minorHAnsi"/>
          <w:color w:val="000000" w:themeColor="text1"/>
          <w:sz w:val="24"/>
          <w:szCs w:val="24"/>
          <w:lang w:eastAsia="en-US"/>
        </w:rPr>
      </w:pPr>
      <w:r w:rsidRPr="001C2709">
        <w:rPr>
          <w:rFonts w:asciiTheme="minorHAnsi" w:eastAsia="Calibri" w:hAnsiTheme="minorHAnsi" w:cstheme="minorHAnsi"/>
          <w:color w:val="000000" w:themeColor="text1"/>
          <w:sz w:val="24"/>
          <w:szCs w:val="24"/>
          <w:lang w:eastAsia="en-US"/>
        </w:rPr>
        <w:t>Πληροφορίες για πρόσβαση στην Πανεπιστημιούπολη στο Ρίο Πατρών, στο Αγρίνιο, στο Αίγιο, στο Μεσολόγγι</w:t>
      </w:r>
      <w:r w:rsidR="00DF035F" w:rsidRPr="001C2709">
        <w:rPr>
          <w:rFonts w:asciiTheme="minorHAnsi" w:eastAsia="Calibri" w:hAnsiTheme="minorHAnsi" w:cstheme="minorHAnsi"/>
          <w:color w:val="000000" w:themeColor="text1"/>
          <w:sz w:val="24"/>
          <w:szCs w:val="24"/>
          <w:lang w:eastAsia="en-US"/>
        </w:rPr>
        <w:t>,</w:t>
      </w:r>
      <w:r w:rsidRPr="001C2709">
        <w:rPr>
          <w:rFonts w:asciiTheme="minorHAnsi" w:eastAsia="Calibri" w:hAnsiTheme="minorHAnsi" w:cstheme="minorHAnsi"/>
          <w:color w:val="000000" w:themeColor="text1"/>
          <w:sz w:val="24"/>
          <w:szCs w:val="24"/>
          <w:lang w:eastAsia="en-US"/>
        </w:rPr>
        <w:t xml:space="preserve"> στον Πύργο και στην Αμαλιάδα μπορείτε να αναζητήσετε στο σύνδεσμο: </w:t>
      </w:r>
      <w:hyperlink r:id="rId13" w:history="1">
        <w:r w:rsidR="00DF035F" w:rsidRPr="001C2709">
          <w:rPr>
            <w:rStyle w:val="-"/>
            <w:rFonts w:asciiTheme="minorHAnsi" w:eastAsia="Calibri" w:hAnsiTheme="minorHAnsi" w:cstheme="minorHAnsi"/>
            <w:sz w:val="24"/>
            <w:szCs w:val="24"/>
            <w:lang w:eastAsia="en-US"/>
          </w:rPr>
          <w:t>https://www.upatras.gr/foitites/protoeteis/prosvasi-stin-panepistimioupoli-patras/</w:t>
        </w:r>
      </w:hyperlink>
    </w:p>
    <w:p w:rsidR="00D85055" w:rsidRPr="001C2709" w:rsidRDefault="00D85055" w:rsidP="00D85055">
      <w:pPr>
        <w:numPr>
          <w:ilvl w:val="0"/>
          <w:numId w:val="1"/>
        </w:numPr>
        <w:spacing w:after="160" w:line="259" w:lineRule="auto"/>
        <w:ind w:left="0" w:right="43"/>
        <w:contextualSpacing/>
        <w:jc w:val="both"/>
        <w:rPr>
          <w:rFonts w:asciiTheme="minorHAnsi" w:eastAsia="Calibri" w:hAnsiTheme="minorHAnsi" w:cstheme="minorHAnsi"/>
          <w:sz w:val="24"/>
          <w:szCs w:val="24"/>
          <w:lang w:eastAsia="en-US"/>
        </w:rPr>
      </w:pPr>
      <w:r w:rsidRPr="001C2709">
        <w:rPr>
          <w:rFonts w:asciiTheme="minorHAnsi" w:eastAsia="Calibri" w:hAnsiTheme="minorHAnsi" w:cstheme="minorHAnsi"/>
          <w:sz w:val="24"/>
          <w:szCs w:val="24"/>
          <w:lang w:eastAsia="en-US"/>
        </w:rPr>
        <w:t xml:space="preserve">Ο διαχωρισμός των ομάδων που συμμετέχουν στις τελετές ορκωμοσίας είναι αλφαβητικός και γίνεται με ευθύνη της Γραμματείας του Τμήματος. </w:t>
      </w:r>
    </w:p>
    <w:p w:rsidR="00D85055" w:rsidRPr="001C2709" w:rsidRDefault="00D85055" w:rsidP="00D85055">
      <w:pPr>
        <w:numPr>
          <w:ilvl w:val="0"/>
          <w:numId w:val="1"/>
        </w:numPr>
        <w:spacing w:after="160" w:line="259" w:lineRule="auto"/>
        <w:ind w:left="0" w:right="43"/>
        <w:contextualSpacing/>
        <w:jc w:val="both"/>
        <w:rPr>
          <w:rFonts w:asciiTheme="minorHAnsi" w:eastAsia="Calibri" w:hAnsiTheme="minorHAnsi" w:cstheme="minorHAnsi"/>
          <w:sz w:val="24"/>
          <w:szCs w:val="24"/>
          <w:lang w:eastAsia="en-US"/>
        </w:rPr>
      </w:pPr>
      <w:r w:rsidRPr="001C2709">
        <w:rPr>
          <w:rFonts w:asciiTheme="minorHAnsi" w:eastAsia="Calibri" w:hAnsiTheme="minorHAnsi" w:cstheme="minorHAnsi"/>
          <w:sz w:val="24"/>
          <w:szCs w:val="24"/>
          <w:lang w:eastAsia="en-US"/>
        </w:rPr>
        <w:t>Το κείμενο του όρκου, χορηγείται από τη Γραμματεία του Τμήματος και διαβάζεται από τον πρωτεύσαντα ή την πρωτεύσασα σε βαθμό Πτυχίου ή Διπλώματος του Τμήματος. Όσοι εκ των αποφοίτων δεν επιθυμούν να δώσουν θρησκευτικό όρκο</w:t>
      </w:r>
      <w:r w:rsidR="003F7CCE">
        <w:rPr>
          <w:rFonts w:asciiTheme="minorHAnsi" w:eastAsia="Calibri" w:hAnsiTheme="minorHAnsi" w:cstheme="minorHAnsi"/>
          <w:sz w:val="24"/>
          <w:szCs w:val="24"/>
          <w:lang w:eastAsia="en-US"/>
        </w:rPr>
        <w:t>,</w:t>
      </w:r>
      <w:r w:rsidRPr="001C2709">
        <w:rPr>
          <w:rFonts w:asciiTheme="minorHAnsi" w:eastAsia="Calibri" w:hAnsiTheme="minorHAnsi" w:cstheme="minorHAnsi"/>
          <w:sz w:val="24"/>
          <w:szCs w:val="24"/>
          <w:lang w:eastAsia="en-US"/>
        </w:rPr>
        <w:t xml:space="preserve"> επιτρέπεται η επίκληση της τιμής και της συνειδήσεώς των.</w:t>
      </w:r>
    </w:p>
    <w:p w:rsidR="003B4A53" w:rsidRPr="001C2709" w:rsidRDefault="003F7CCE" w:rsidP="003B4A53">
      <w:pPr>
        <w:numPr>
          <w:ilvl w:val="0"/>
          <w:numId w:val="1"/>
        </w:numPr>
        <w:spacing w:after="160" w:line="259" w:lineRule="auto"/>
        <w:ind w:left="0" w:right="43" w:hanging="284"/>
        <w:contextualSpacing/>
        <w:jc w:val="both"/>
        <w:rPr>
          <w:rFonts w:asciiTheme="minorHAnsi" w:hAnsiTheme="minorHAnsi" w:cstheme="minorHAnsi"/>
          <w:sz w:val="24"/>
          <w:szCs w:val="24"/>
          <w:lang w:eastAsia="en-US"/>
        </w:rPr>
      </w:pPr>
      <w:r>
        <w:rPr>
          <w:rFonts w:asciiTheme="minorHAnsi" w:hAnsiTheme="minorHAnsi" w:cstheme="minorHAnsi"/>
          <w:sz w:val="24"/>
          <w:szCs w:val="24"/>
          <w:lang w:eastAsia="en-US"/>
        </w:rPr>
        <w:t>Η επίδοση των πτυχίω</w:t>
      </w:r>
      <w:r w:rsidR="003B4A53" w:rsidRPr="001C2709">
        <w:rPr>
          <w:rFonts w:asciiTheme="minorHAnsi" w:hAnsiTheme="minorHAnsi" w:cstheme="minorHAnsi"/>
          <w:sz w:val="24"/>
          <w:szCs w:val="24"/>
          <w:lang w:eastAsia="en-US"/>
        </w:rPr>
        <w:t>ν/διπλωμάτων γίνεται κατ’ αλφαβητική σειρά.</w:t>
      </w:r>
    </w:p>
    <w:p w:rsidR="00D85055" w:rsidRPr="001C2709" w:rsidRDefault="00D85055" w:rsidP="003B4A53">
      <w:pPr>
        <w:numPr>
          <w:ilvl w:val="0"/>
          <w:numId w:val="1"/>
        </w:numPr>
        <w:spacing w:after="160" w:line="259" w:lineRule="auto"/>
        <w:ind w:left="0" w:right="43" w:hanging="284"/>
        <w:contextualSpacing/>
        <w:jc w:val="both"/>
        <w:rPr>
          <w:rFonts w:asciiTheme="minorHAnsi" w:hAnsiTheme="minorHAnsi" w:cstheme="minorHAnsi"/>
          <w:b/>
          <w:sz w:val="24"/>
          <w:szCs w:val="24"/>
          <w:lang w:eastAsia="en-US"/>
        </w:rPr>
      </w:pPr>
      <w:r w:rsidRPr="001C2709">
        <w:rPr>
          <w:rFonts w:asciiTheme="minorHAnsi" w:eastAsia="Calibri" w:hAnsiTheme="minorHAnsi" w:cstheme="minorHAnsi"/>
          <w:sz w:val="24"/>
          <w:szCs w:val="24"/>
          <w:lang w:eastAsia="en-US"/>
        </w:rPr>
        <w:t xml:space="preserve">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w:t>
      </w:r>
      <w:r w:rsidRPr="001C2709">
        <w:rPr>
          <w:rFonts w:asciiTheme="minorHAnsi" w:eastAsia="Calibri" w:hAnsiTheme="minorHAnsi" w:cstheme="minorHAnsi"/>
          <w:color w:val="000000" w:themeColor="text1"/>
          <w:sz w:val="24"/>
          <w:szCs w:val="24"/>
          <w:lang w:eastAsia="en-US"/>
        </w:rPr>
        <w:t>τούτου, απαγορεύεται η κατανάλωση ποτού και φαγητού</w:t>
      </w:r>
      <w:r w:rsidR="00DF035F" w:rsidRPr="001C2709">
        <w:rPr>
          <w:rFonts w:asciiTheme="minorHAnsi" w:eastAsia="Calibri" w:hAnsiTheme="minorHAnsi" w:cstheme="minorHAnsi"/>
          <w:color w:val="000000" w:themeColor="text1"/>
          <w:sz w:val="24"/>
          <w:szCs w:val="24"/>
          <w:lang w:eastAsia="en-US"/>
        </w:rPr>
        <w:t xml:space="preserve">, </w:t>
      </w:r>
      <w:r w:rsidRPr="001C2709">
        <w:rPr>
          <w:rFonts w:asciiTheme="minorHAnsi" w:eastAsia="Calibri" w:hAnsiTheme="minorHAnsi" w:cstheme="minorHAnsi"/>
          <w:color w:val="000000" w:themeColor="text1"/>
          <w:sz w:val="24"/>
          <w:szCs w:val="24"/>
          <w:lang w:eastAsia="en-US"/>
        </w:rPr>
        <w:t>καθώς και η χρήση ειδών πάρτι (σερπαν</w:t>
      </w:r>
      <w:r w:rsidR="00DF035F" w:rsidRPr="001C2709">
        <w:rPr>
          <w:rFonts w:asciiTheme="minorHAnsi" w:eastAsia="Calibri" w:hAnsiTheme="minorHAnsi" w:cstheme="minorHAnsi"/>
          <w:color w:val="000000" w:themeColor="text1"/>
          <w:sz w:val="24"/>
          <w:szCs w:val="24"/>
          <w:lang w:eastAsia="en-US"/>
        </w:rPr>
        <w:t>τίνων, κομφετί, καραμουζών κλπ.), ανθοδεσμών στο χώρο διεξαγωγής των</w:t>
      </w:r>
      <w:r w:rsidRPr="001C2709">
        <w:rPr>
          <w:rFonts w:asciiTheme="minorHAnsi" w:eastAsia="Calibri" w:hAnsiTheme="minorHAnsi" w:cstheme="minorHAnsi"/>
          <w:color w:val="000000" w:themeColor="text1"/>
          <w:sz w:val="24"/>
          <w:szCs w:val="24"/>
          <w:lang w:eastAsia="en-US"/>
        </w:rPr>
        <w:t xml:space="preserve"> τελετών, στους κοινόχρηστους χώρους</w:t>
      </w:r>
      <w:r w:rsidR="003F7CCE">
        <w:rPr>
          <w:rFonts w:asciiTheme="minorHAnsi" w:eastAsia="Calibri" w:hAnsiTheme="minorHAnsi" w:cstheme="minorHAnsi"/>
          <w:color w:val="000000" w:themeColor="text1"/>
          <w:sz w:val="24"/>
          <w:szCs w:val="24"/>
          <w:lang w:eastAsia="en-US"/>
        </w:rPr>
        <w:t xml:space="preserve"> </w:t>
      </w:r>
      <w:r w:rsidRPr="001C2709">
        <w:rPr>
          <w:rFonts w:asciiTheme="minorHAnsi" w:eastAsia="Calibri" w:hAnsiTheme="minorHAnsi" w:cstheme="minorHAnsi"/>
          <w:sz w:val="24"/>
          <w:szCs w:val="24"/>
          <w:lang w:eastAsia="en-US"/>
        </w:rPr>
        <w:t>και στον περιβάλλοντα χώρο της Πανεπιστημιούπολης.</w:t>
      </w:r>
    </w:p>
    <w:p w:rsidR="00D85055" w:rsidRPr="001C2709" w:rsidRDefault="00D85055" w:rsidP="003B4A53">
      <w:pPr>
        <w:numPr>
          <w:ilvl w:val="0"/>
          <w:numId w:val="1"/>
        </w:numPr>
        <w:spacing w:after="160" w:line="259" w:lineRule="auto"/>
        <w:ind w:left="0" w:right="43" w:hanging="284"/>
        <w:contextualSpacing/>
        <w:jc w:val="both"/>
        <w:rPr>
          <w:rFonts w:asciiTheme="minorHAnsi" w:hAnsiTheme="minorHAnsi" w:cstheme="minorHAnsi"/>
          <w:b/>
          <w:sz w:val="24"/>
          <w:szCs w:val="24"/>
          <w:u w:val="single"/>
        </w:rPr>
      </w:pPr>
      <w:r w:rsidRPr="001C2709">
        <w:rPr>
          <w:rFonts w:asciiTheme="minorHAnsi" w:eastAsia="Calibri" w:hAnsiTheme="minorHAnsi" w:cstheme="minorHAnsi"/>
          <w:sz w:val="24"/>
          <w:szCs w:val="24"/>
          <w:lang w:eastAsia="en-US"/>
        </w:rPr>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w:t>
      </w:r>
      <w:r w:rsidRPr="001C2709">
        <w:rPr>
          <w:rFonts w:asciiTheme="minorHAnsi" w:eastAsia="Calibri" w:hAnsiTheme="minorHAnsi" w:cstheme="minorHAnsi"/>
          <w:sz w:val="24"/>
          <w:szCs w:val="24"/>
          <w:lang w:eastAsia="en-US"/>
        </w:rPr>
        <w:lastRenderedPageBreak/>
        <w:t>Πανεπιστημίου Πατρών, βιντεοσκοπούνται, ενώ καθ’ όλη τη διάρκεια των τελετών λαμβάνονται φωτογραφίες των ορκιζόμενων και των παρευρισκόμενων επισκεπτών</w:t>
      </w:r>
      <w:r w:rsidR="00DF035F" w:rsidRPr="001C2709">
        <w:rPr>
          <w:rFonts w:asciiTheme="minorHAnsi" w:eastAsia="Calibri" w:hAnsiTheme="minorHAnsi" w:cstheme="minorHAnsi"/>
          <w:sz w:val="24"/>
          <w:szCs w:val="24"/>
          <w:lang w:eastAsia="en-US"/>
        </w:rPr>
        <w:t xml:space="preserve"> από διαπιστευμένους φωτογράφους</w:t>
      </w:r>
      <w:r w:rsidR="00B02D08" w:rsidRPr="001C2709">
        <w:rPr>
          <w:rFonts w:asciiTheme="minorHAnsi" w:eastAsia="Calibri" w:hAnsiTheme="minorHAnsi" w:cstheme="minorHAnsi"/>
          <w:sz w:val="24"/>
          <w:szCs w:val="24"/>
          <w:lang w:eastAsia="en-US"/>
        </w:rPr>
        <w:t>, εικονολήπτες</w:t>
      </w:r>
      <w:r w:rsidRPr="001C2709">
        <w:rPr>
          <w:rFonts w:asciiTheme="minorHAnsi" w:eastAsia="Calibri" w:hAnsiTheme="minorHAnsi" w:cstheme="minorHAnsi"/>
          <w:sz w:val="24"/>
          <w:szCs w:val="24"/>
          <w:lang w:eastAsia="en-US"/>
        </w:rPr>
        <w:t>. Η φωτογράφιση είναι προαιρετική</w:t>
      </w:r>
      <w:r w:rsidR="00DF035F" w:rsidRPr="001C2709">
        <w:rPr>
          <w:rFonts w:asciiTheme="minorHAnsi" w:eastAsia="Calibri" w:hAnsiTheme="minorHAnsi" w:cstheme="minorHAnsi"/>
          <w:sz w:val="24"/>
          <w:szCs w:val="24"/>
          <w:lang w:eastAsia="en-US"/>
        </w:rPr>
        <w:t>.</w:t>
      </w:r>
      <w:r w:rsidR="00B02D08" w:rsidRPr="001C2709">
        <w:rPr>
          <w:rFonts w:asciiTheme="minorHAnsi" w:eastAsia="Calibri" w:hAnsiTheme="minorHAnsi" w:cstheme="minorHAnsi"/>
          <w:sz w:val="24"/>
          <w:szCs w:val="24"/>
          <w:lang w:eastAsia="en-US"/>
        </w:rPr>
        <w:t xml:space="preserve"> Πληροφορίες σχετικά με </w:t>
      </w:r>
      <w:r w:rsidR="003B4A53" w:rsidRPr="001C2709">
        <w:rPr>
          <w:rFonts w:asciiTheme="minorHAnsi" w:eastAsia="Calibri" w:hAnsiTheme="minorHAnsi" w:cstheme="minorHAnsi"/>
          <w:sz w:val="24"/>
          <w:szCs w:val="24"/>
          <w:lang w:eastAsia="en-US"/>
        </w:rPr>
        <w:t>την Π</w:t>
      </w:r>
      <w:r w:rsidR="00B02D08" w:rsidRPr="001C2709">
        <w:rPr>
          <w:rFonts w:asciiTheme="minorHAnsi" w:eastAsia="Calibri" w:hAnsiTheme="minorHAnsi" w:cstheme="minorHAnsi"/>
          <w:sz w:val="24"/>
          <w:szCs w:val="24"/>
          <w:lang w:eastAsia="en-US"/>
        </w:rPr>
        <w:t>ροστασ</w:t>
      </w:r>
      <w:r w:rsidR="003B4A53" w:rsidRPr="001C2709">
        <w:rPr>
          <w:rFonts w:asciiTheme="minorHAnsi" w:eastAsia="Calibri" w:hAnsiTheme="minorHAnsi" w:cstheme="minorHAnsi"/>
          <w:sz w:val="24"/>
          <w:szCs w:val="24"/>
          <w:lang w:eastAsia="en-US"/>
        </w:rPr>
        <w:t>ία</w:t>
      </w:r>
      <w:r w:rsidR="00B02D08" w:rsidRPr="001C2709">
        <w:rPr>
          <w:rFonts w:asciiTheme="minorHAnsi" w:eastAsia="Calibri" w:hAnsiTheme="minorHAnsi" w:cstheme="minorHAnsi"/>
          <w:sz w:val="24"/>
          <w:szCs w:val="24"/>
          <w:lang w:eastAsia="en-US"/>
        </w:rPr>
        <w:t xml:space="preserve"> Προσωπικών Δεδομένων μπορείτε να αναζητήσετε στο σύνδεσμο: </w:t>
      </w:r>
      <w:hyperlink r:id="rId14" w:history="1">
        <w:r w:rsidR="00B02D08" w:rsidRPr="001C2709">
          <w:rPr>
            <w:rStyle w:val="-"/>
            <w:rFonts w:asciiTheme="minorHAnsi" w:eastAsia="Calibri" w:hAnsiTheme="minorHAnsi" w:cstheme="minorHAnsi"/>
            <w:sz w:val="24"/>
            <w:szCs w:val="24"/>
            <w:lang w:eastAsia="en-US"/>
          </w:rPr>
          <w:t>https://www.upatras.gr/privacy-policy/</w:t>
        </w:r>
      </w:hyperlink>
    </w:p>
    <w:p w:rsidR="002D1641" w:rsidRPr="001C2709" w:rsidRDefault="00D85055" w:rsidP="00D85055">
      <w:pPr>
        <w:numPr>
          <w:ilvl w:val="0"/>
          <w:numId w:val="1"/>
        </w:numPr>
        <w:shd w:val="clear" w:color="auto" w:fill="FFFFFF" w:themeFill="background1"/>
        <w:spacing w:after="160" w:line="259" w:lineRule="auto"/>
        <w:ind w:left="0" w:right="43" w:hanging="284"/>
        <w:contextualSpacing/>
        <w:jc w:val="both"/>
        <w:rPr>
          <w:rFonts w:asciiTheme="minorHAnsi" w:hAnsiTheme="minorHAnsi" w:cstheme="minorHAnsi"/>
          <w:b/>
          <w:color w:val="000000" w:themeColor="text1"/>
          <w:sz w:val="24"/>
          <w:szCs w:val="24"/>
        </w:rPr>
      </w:pPr>
      <w:r w:rsidRPr="001C2709">
        <w:rPr>
          <w:rFonts w:asciiTheme="minorHAnsi" w:eastAsia="Calibri" w:hAnsiTheme="minorHAnsi" w:cstheme="minorHAnsi"/>
          <w:sz w:val="24"/>
          <w:szCs w:val="24"/>
          <w:lang w:eastAsia="en-US"/>
        </w:rPr>
        <w:t xml:space="preserve">Οι τελετές αποφοίτησης θα πραγματοποιηθούν με την υποχρεωτική τήρηση κανόνων, απαιτήσεων και διαδικασιών σύμφωνα </w:t>
      </w:r>
      <w:r w:rsidR="003F7CCE">
        <w:rPr>
          <w:rFonts w:asciiTheme="minorHAnsi" w:eastAsia="Calibri" w:hAnsiTheme="minorHAnsi" w:cstheme="minorHAnsi"/>
          <w:sz w:val="24"/>
          <w:szCs w:val="24"/>
          <w:lang w:eastAsia="en-US"/>
        </w:rPr>
        <w:t xml:space="preserve">με </w:t>
      </w:r>
      <w:r w:rsidRPr="001C2709">
        <w:rPr>
          <w:rFonts w:asciiTheme="minorHAnsi" w:eastAsia="Calibri" w:hAnsiTheme="minorHAnsi" w:cstheme="minorHAnsi"/>
          <w:sz w:val="24"/>
          <w:szCs w:val="24"/>
          <w:lang w:eastAsia="en-US"/>
        </w:rPr>
        <w:t xml:space="preserve">την εκάστοτε ισχύουσα ΚΥΑ κατά της πανδημίας </w:t>
      </w:r>
      <w:r w:rsidRPr="001C2709">
        <w:rPr>
          <w:rFonts w:asciiTheme="minorHAnsi" w:eastAsia="Calibri" w:hAnsiTheme="minorHAnsi" w:cstheme="minorHAnsi"/>
          <w:sz w:val="24"/>
          <w:szCs w:val="24"/>
          <w:lang w:val="en-US" w:eastAsia="en-US"/>
        </w:rPr>
        <w:t>covid</w:t>
      </w:r>
      <w:r w:rsidRPr="001C2709">
        <w:rPr>
          <w:rFonts w:asciiTheme="minorHAnsi" w:eastAsia="Calibri" w:hAnsiTheme="minorHAnsi" w:cstheme="minorHAnsi"/>
          <w:sz w:val="24"/>
          <w:szCs w:val="24"/>
          <w:lang w:eastAsia="en-US"/>
        </w:rPr>
        <w:t xml:space="preserve"> 19. Ειδικότερα, οι συμμετέχοντες προσέρχονται στο χώρο της τελετής </w:t>
      </w:r>
      <w:r w:rsidRPr="001C2709">
        <w:rPr>
          <w:rFonts w:asciiTheme="minorHAnsi" w:hAnsiTheme="minorHAnsi" w:cstheme="minorHAnsi"/>
          <w:color w:val="000000" w:themeColor="text1"/>
          <w:sz w:val="24"/>
          <w:szCs w:val="24"/>
        </w:rPr>
        <w:t>με επίδειξη</w:t>
      </w:r>
      <w:r w:rsidR="002D1641" w:rsidRPr="001C2709">
        <w:rPr>
          <w:rFonts w:asciiTheme="minorHAnsi" w:hAnsiTheme="minorHAnsi" w:cstheme="minorHAnsi"/>
          <w:color w:val="000000" w:themeColor="text1"/>
          <w:sz w:val="24"/>
          <w:szCs w:val="24"/>
        </w:rPr>
        <w:t xml:space="preserve"> και έλεγχο</w:t>
      </w:r>
      <w:r w:rsidR="003F7CCE">
        <w:rPr>
          <w:rFonts w:asciiTheme="minorHAnsi" w:hAnsiTheme="minorHAnsi" w:cstheme="minorHAnsi"/>
          <w:color w:val="000000" w:themeColor="text1"/>
          <w:sz w:val="24"/>
          <w:szCs w:val="24"/>
        </w:rPr>
        <w:t xml:space="preserve"> </w:t>
      </w:r>
      <w:r w:rsidR="00DF035F" w:rsidRPr="001C2709">
        <w:rPr>
          <w:rFonts w:asciiTheme="minorHAnsi" w:hAnsiTheme="minorHAnsi" w:cstheme="minorHAnsi"/>
          <w:sz w:val="24"/>
          <w:szCs w:val="24"/>
        </w:rPr>
        <w:t>είτε πιστοποιητικού εμβολιασμού, είτε πιστοποιητικού νόσησης είτε βεβαίωσης αρνητικού εργαστηριακού ελέγχου με τη μέθοδο PCR για κορωνοϊό COVID-19 ή αρνητικής εξέτασης με τη χρήση ταχείας ανίχνευσης αντιγόνου κορωνοϊού COVID-19 (rapid-test</w:t>
      </w:r>
      <w:r w:rsidR="002D1641" w:rsidRPr="001C2709">
        <w:rPr>
          <w:rFonts w:asciiTheme="minorHAnsi" w:hAnsiTheme="minorHAnsi" w:cstheme="minorHAnsi"/>
          <w:sz w:val="24"/>
          <w:szCs w:val="24"/>
        </w:rPr>
        <w:t>) και του αντίστοιχου πιστοποιητικού ταυτοπροσωπίας.</w:t>
      </w:r>
      <w:r w:rsidR="003B4A53" w:rsidRPr="001C2709">
        <w:rPr>
          <w:rFonts w:asciiTheme="minorHAnsi" w:hAnsiTheme="minorHAnsi" w:cstheme="minorHAnsi"/>
          <w:sz w:val="24"/>
          <w:szCs w:val="24"/>
        </w:rPr>
        <w:t xml:space="preserve"> Ο έλεγχος θα πραγματοποιείται από τους κατά τόπους υπευθύνους για τη διενέργεια ελέγχων.</w:t>
      </w:r>
    </w:p>
    <w:p w:rsidR="002D1641" w:rsidRPr="001C2709" w:rsidRDefault="002D1641" w:rsidP="00D85055">
      <w:pPr>
        <w:numPr>
          <w:ilvl w:val="0"/>
          <w:numId w:val="1"/>
        </w:numPr>
        <w:shd w:val="clear" w:color="auto" w:fill="FFFFFF" w:themeFill="background1"/>
        <w:spacing w:after="160" w:line="259" w:lineRule="auto"/>
        <w:ind w:left="0" w:right="43" w:hanging="284"/>
        <w:contextualSpacing/>
        <w:jc w:val="both"/>
        <w:rPr>
          <w:rFonts w:asciiTheme="minorHAnsi" w:hAnsiTheme="minorHAnsi" w:cstheme="minorHAnsi"/>
          <w:b/>
          <w:color w:val="000000" w:themeColor="text1"/>
          <w:sz w:val="24"/>
          <w:szCs w:val="24"/>
        </w:rPr>
      </w:pPr>
      <w:r w:rsidRPr="001C2709">
        <w:rPr>
          <w:rFonts w:asciiTheme="minorHAnsi" w:hAnsiTheme="minorHAnsi" w:cstheme="minorHAnsi"/>
          <w:sz w:val="24"/>
          <w:szCs w:val="24"/>
        </w:rPr>
        <w:t>Η χρήση της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rsidR="003C7758" w:rsidRPr="001C2709" w:rsidRDefault="00D85055" w:rsidP="00666117">
      <w:pPr>
        <w:numPr>
          <w:ilvl w:val="0"/>
          <w:numId w:val="1"/>
        </w:numPr>
        <w:shd w:val="clear" w:color="auto" w:fill="FFFFFF" w:themeFill="background1"/>
        <w:spacing w:after="160" w:line="259" w:lineRule="auto"/>
        <w:ind w:left="0" w:right="43" w:hanging="284"/>
        <w:contextualSpacing/>
        <w:jc w:val="both"/>
        <w:rPr>
          <w:rFonts w:asciiTheme="minorHAnsi" w:hAnsiTheme="minorHAnsi" w:cstheme="minorHAnsi"/>
          <w:b/>
          <w:color w:val="000000" w:themeColor="text1"/>
          <w:sz w:val="24"/>
          <w:szCs w:val="24"/>
        </w:rPr>
      </w:pPr>
      <w:r w:rsidRPr="001C2709">
        <w:rPr>
          <w:rFonts w:asciiTheme="minorHAnsi" w:eastAsia="Calibri" w:hAnsiTheme="minorHAnsi" w:cstheme="minorHAnsi"/>
          <w:sz w:val="24"/>
          <w:szCs w:val="24"/>
          <w:lang w:eastAsia="en-US"/>
        </w:rPr>
        <w:t xml:space="preserve">Στις τελετές θα συμμετάσχουν </w:t>
      </w:r>
      <w:r w:rsidRPr="001C2709">
        <w:rPr>
          <w:rFonts w:asciiTheme="minorHAnsi" w:eastAsia="Calibri" w:hAnsiTheme="minorHAnsi" w:cstheme="minorHAnsi"/>
          <w:b/>
          <w:bCs/>
          <w:sz w:val="24"/>
          <w:szCs w:val="24"/>
          <w:lang w:eastAsia="en-US"/>
        </w:rPr>
        <w:t>μόνο οι ορκιζόμενοι, συνοδευόμενοι, από δύο το πολύ άτομα</w:t>
      </w:r>
      <w:r w:rsidRPr="001C2709">
        <w:rPr>
          <w:rFonts w:asciiTheme="minorHAnsi" w:eastAsia="Calibri" w:hAnsiTheme="minorHAnsi" w:cstheme="minorHAnsi"/>
          <w:sz w:val="24"/>
          <w:szCs w:val="24"/>
          <w:lang w:eastAsia="en-US"/>
        </w:rPr>
        <w:t xml:space="preserve">. Η πραγματοποίηση της τελετής θα γίνει </w:t>
      </w:r>
      <w:r w:rsidRPr="001C2709">
        <w:rPr>
          <w:rFonts w:asciiTheme="minorHAnsi" w:eastAsia="Calibri" w:hAnsiTheme="minorHAnsi" w:cstheme="minorHAnsi"/>
          <w:b/>
          <w:sz w:val="24"/>
          <w:szCs w:val="24"/>
          <w:lang w:eastAsia="en-US"/>
        </w:rPr>
        <w:t>χωρίς τηβέννους</w:t>
      </w:r>
      <w:r w:rsidR="008B5DEF" w:rsidRPr="001C2709">
        <w:rPr>
          <w:rFonts w:asciiTheme="minorHAnsi" w:eastAsia="Calibri" w:hAnsiTheme="minorHAnsi" w:cstheme="minorHAnsi"/>
          <w:b/>
          <w:sz w:val="24"/>
          <w:szCs w:val="24"/>
          <w:lang w:eastAsia="en-US"/>
        </w:rPr>
        <w:t xml:space="preserve"> και χωρίς χειραψία.</w:t>
      </w:r>
      <w:r w:rsidR="003F7CCE">
        <w:rPr>
          <w:rFonts w:asciiTheme="minorHAnsi" w:eastAsia="Calibri" w:hAnsiTheme="minorHAnsi" w:cstheme="minorHAnsi"/>
          <w:b/>
          <w:sz w:val="24"/>
          <w:szCs w:val="24"/>
          <w:lang w:eastAsia="en-US"/>
        </w:rPr>
        <w:t xml:space="preserve"> </w:t>
      </w:r>
      <w:r w:rsidR="002D1641" w:rsidRPr="001C2709">
        <w:rPr>
          <w:rFonts w:asciiTheme="minorHAnsi" w:eastAsia="Calibri" w:hAnsiTheme="minorHAnsi" w:cstheme="minorHAnsi"/>
          <w:sz w:val="24"/>
          <w:szCs w:val="24"/>
          <w:lang w:eastAsia="en-US"/>
        </w:rPr>
        <w:t xml:space="preserve">Οι ορκιζόμενοι με τους συνοδούς τους προσέρχονται στο χώρο διεξαγωγής της τελετής </w:t>
      </w:r>
      <w:r w:rsidR="008B5DEF" w:rsidRPr="001C2709">
        <w:rPr>
          <w:rFonts w:asciiTheme="minorHAnsi" w:eastAsia="Calibri" w:hAnsiTheme="minorHAnsi" w:cstheme="minorHAnsi"/>
          <w:b/>
          <w:sz w:val="24"/>
          <w:szCs w:val="24"/>
          <w:lang w:eastAsia="en-US"/>
        </w:rPr>
        <w:t>μία ώρα πριν την έναρξη της τελετής</w:t>
      </w:r>
      <w:r w:rsidR="003F7CCE">
        <w:rPr>
          <w:rFonts w:asciiTheme="minorHAnsi" w:eastAsia="Calibri" w:hAnsiTheme="minorHAnsi" w:cstheme="minorHAnsi"/>
          <w:b/>
          <w:sz w:val="24"/>
          <w:szCs w:val="24"/>
          <w:lang w:eastAsia="en-US"/>
        </w:rPr>
        <w:t xml:space="preserve"> </w:t>
      </w:r>
      <w:r w:rsidR="002D1641" w:rsidRPr="001C2709">
        <w:rPr>
          <w:rFonts w:asciiTheme="minorHAnsi" w:eastAsia="Calibri" w:hAnsiTheme="minorHAnsi" w:cstheme="minorHAnsi"/>
          <w:sz w:val="24"/>
          <w:szCs w:val="24"/>
          <w:lang w:eastAsia="en-US"/>
        </w:rPr>
        <w:t>και αποχωρούν σταδιακά</w:t>
      </w:r>
      <w:r w:rsidR="008B5DEF" w:rsidRPr="001C2709">
        <w:rPr>
          <w:rFonts w:asciiTheme="minorHAnsi" w:eastAsia="Calibri" w:hAnsiTheme="minorHAnsi" w:cstheme="minorHAnsi"/>
          <w:sz w:val="24"/>
          <w:szCs w:val="24"/>
          <w:lang w:eastAsia="en-US"/>
        </w:rPr>
        <w:t>,</w:t>
      </w:r>
      <w:r w:rsidR="003F7CCE">
        <w:rPr>
          <w:rFonts w:asciiTheme="minorHAnsi" w:eastAsia="Calibri" w:hAnsiTheme="minorHAnsi" w:cstheme="minorHAnsi"/>
          <w:sz w:val="24"/>
          <w:szCs w:val="24"/>
          <w:lang w:eastAsia="en-US"/>
        </w:rPr>
        <w:t xml:space="preserve"> </w:t>
      </w:r>
      <w:r w:rsidR="002D1641" w:rsidRPr="001C2709">
        <w:rPr>
          <w:rFonts w:asciiTheme="minorHAnsi" w:eastAsia="Calibri" w:hAnsiTheme="minorHAnsi" w:cstheme="minorHAnsi"/>
          <w:b/>
          <w:sz w:val="24"/>
          <w:szCs w:val="24"/>
          <w:lang w:eastAsia="en-US"/>
        </w:rPr>
        <w:t>χωρίς να παραμένουν στους κοινόχρηστους χώ</w:t>
      </w:r>
      <w:r w:rsidR="008B5DEF" w:rsidRPr="001C2709">
        <w:rPr>
          <w:rFonts w:asciiTheme="minorHAnsi" w:eastAsia="Calibri" w:hAnsiTheme="minorHAnsi" w:cstheme="minorHAnsi"/>
          <w:b/>
          <w:sz w:val="24"/>
          <w:szCs w:val="24"/>
          <w:lang w:eastAsia="en-US"/>
        </w:rPr>
        <w:t>ρους</w:t>
      </w:r>
      <w:r w:rsidR="008B5DEF" w:rsidRPr="001C2709">
        <w:rPr>
          <w:rFonts w:asciiTheme="minorHAnsi" w:eastAsia="Calibri" w:hAnsiTheme="minorHAnsi" w:cstheme="minorHAnsi"/>
          <w:sz w:val="24"/>
          <w:szCs w:val="24"/>
          <w:lang w:eastAsia="en-US"/>
        </w:rPr>
        <w:t xml:space="preserve">, προκειμένου να αποφεύγεται ο συνωστισμός μεταξύ των τελετών ορκωμοσίας. </w:t>
      </w:r>
    </w:p>
    <w:p w:rsidR="00905E45" w:rsidRPr="001C2709" w:rsidRDefault="00905E45" w:rsidP="00D85055">
      <w:pPr>
        <w:numPr>
          <w:ilvl w:val="0"/>
          <w:numId w:val="1"/>
        </w:numPr>
        <w:shd w:val="clear" w:color="auto" w:fill="FFFFFF" w:themeFill="background1"/>
        <w:spacing w:after="160" w:line="259" w:lineRule="auto"/>
        <w:ind w:left="0" w:right="43" w:hanging="284"/>
        <w:contextualSpacing/>
        <w:jc w:val="both"/>
        <w:rPr>
          <w:rFonts w:asciiTheme="minorHAnsi" w:hAnsiTheme="minorHAnsi" w:cstheme="minorHAnsi"/>
          <w:b/>
          <w:color w:val="000000" w:themeColor="text1"/>
          <w:sz w:val="24"/>
          <w:szCs w:val="24"/>
        </w:rPr>
      </w:pPr>
      <w:r w:rsidRPr="001C2709">
        <w:rPr>
          <w:rFonts w:asciiTheme="minorHAnsi" w:eastAsia="Calibri" w:hAnsiTheme="minorHAnsi" w:cstheme="minorHAnsi"/>
          <w:sz w:val="24"/>
          <w:szCs w:val="24"/>
          <w:lang w:eastAsia="en-US"/>
        </w:rPr>
        <w:t>Το πρόγραμμα των τελετών ενδέχεται να τροποποιηθεί και να προσαρμοστεί ανάλογα με τα υγειονομικά πρωτόκολλα που θα ισχύουν κατά την χρονική περίοδο διεξαγωγής των τελετών ορκωμοσίας.</w:t>
      </w:r>
    </w:p>
    <w:p w:rsidR="00D85055" w:rsidRPr="001C2709" w:rsidRDefault="00D85055" w:rsidP="00D85055">
      <w:pPr>
        <w:shd w:val="clear" w:color="auto" w:fill="FFFFFF" w:themeFill="background1"/>
        <w:spacing w:after="160" w:line="259" w:lineRule="auto"/>
        <w:ind w:right="43"/>
        <w:contextualSpacing/>
        <w:jc w:val="both"/>
        <w:rPr>
          <w:rFonts w:asciiTheme="minorHAnsi" w:hAnsiTheme="minorHAnsi" w:cstheme="minorHAnsi"/>
          <w:b/>
          <w:color w:val="000000" w:themeColor="text1"/>
          <w:sz w:val="24"/>
          <w:szCs w:val="24"/>
        </w:rPr>
      </w:pPr>
    </w:p>
    <w:sectPr w:rsidR="00D85055" w:rsidRPr="001C2709" w:rsidSect="00DC24F2">
      <w:pgSz w:w="11906" w:h="16838"/>
      <w:pgMar w:top="1440" w:right="127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92" w:rsidRDefault="00F51092" w:rsidP="004E2AA2">
      <w:r>
        <w:separator/>
      </w:r>
    </w:p>
  </w:endnote>
  <w:endnote w:type="continuationSeparator" w:id="1">
    <w:p w:rsidR="00F51092" w:rsidRDefault="00F51092" w:rsidP="004E2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 Garamond">
    <w:altName w:val="Courier New"/>
    <w:charset w:val="A1"/>
    <w:family w:val="auto"/>
    <w:pitch w:val="variable"/>
    <w:sig w:usb0="00000081" w:usb1="00000048"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92" w:rsidRDefault="00F51092" w:rsidP="004E2AA2">
      <w:r>
        <w:separator/>
      </w:r>
    </w:p>
  </w:footnote>
  <w:footnote w:type="continuationSeparator" w:id="1">
    <w:p w:rsidR="00F51092" w:rsidRDefault="00F51092" w:rsidP="004E2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364"/>
    <w:multiLevelType w:val="hybridMultilevel"/>
    <w:tmpl w:val="3288E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0B3D40"/>
    <w:multiLevelType w:val="hybridMultilevel"/>
    <w:tmpl w:val="D3341CDA"/>
    <w:lvl w:ilvl="0" w:tplc="B79A148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8C18DE"/>
    <w:multiLevelType w:val="hybridMultilevel"/>
    <w:tmpl w:val="1B96C5C0"/>
    <w:lvl w:ilvl="0" w:tplc="84784F08">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EA6ABB"/>
    <w:multiLevelType w:val="hybridMultilevel"/>
    <w:tmpl w:val="87904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353039"/>
    <w:multiLevelType w:val="hybridMultilevel"/>
    <w:tmpl w:val="4CF0E396"/>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nsid w:val="54A04CDD"/>
    <w:multiLevelType w:val="hybridMultilevel"/>
    <w:tmpl w:val="D8C0D716"/>
    <w:lvl w:ilvl="0" w:tplc="ABAED4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07CC"/>
    <w:rsid w:val="0001330E"/>
    <w:rsid w:val="00021EC0"/>
    <w:rsid w:val="000539DF"/>
    <w:rsid w:val="00067B15"/>
    <w:rsid w:val="000C7711"/>
    <w:rsid w:val="000E6BA5"/>
    <w:rsid w:val="00100C62"/>
    <w:rsid w:val="0011369E"/>
    <w:rsid w:val="001501FD"/>
    <w:rsid w:val="001649EB"/>
    <w:rsid w:val="00164D51"/>
    <w:rsid w:val="001A07CC"/>
    <w:rsid w:val="001A760C"/>
    <w:rsid w:val="001C2709"/>
    <w:rsid w:val="001E4C13"/>
    <w:rsid w:val="00220ABB"/>
    <w:rsid w:val="002261F2"/>
    <w:rsid w:val="00236025"/>
    <w:rsid w:val="0026428A"/>
    <w:rsid w:val="00293C2F"/>
    <w:rsid w:val="002B6884"/>
    <w:rsid w:val="002D1641"/>
    <w:rsid w:val="002E345D"/>
    <w:rsid w:val="003262D6"/>
    <w:rsid w:val="00362752"/>
    <w:rsid w:val="00373CAB"/>
    <w:rsid w:val="0038306A"/>
    <w:rsid w:val="00393B78"/>
    <w:rsid w:val="003A3D99"/>
    <w:rsid w:val="003B4A53"/>
    <w:rsid w:val="003C7758"/>
    <w:rsid w:val="003E0986"/>
    <w:rsid w:val="003F7CCE"/>
    <w:rsid w:val="00417F18"/>
    <w:rsid w:val="00423B82"/>
    <w:rsid w:val="004243A9"/>
    <w:rsid w:val="00444F45"/>
    <w:rsid w:val="004603A4"/>
    <w:rsid w:val="0049423C"/>
    <w:rsid w:val="004952A4"/>
    <w:rsid w:val="004E2AA2"/>
    <w:rsid w:val="004E3BB8"/>
    <w:rsid w:val="004F017E"/>
    <w:rsid w:val="00502197"/>
    <w:rsid w:val="0052099C"/>
    <w:rsid w:val="00541B27"/>
    <w:rsid w:val="0054533B"/>
    <w:rsid w:val="00565B03"/>
    <w:rsid w:val="0059545A"/>
    <w:rsid w:val="005E10D4"/>
    <w:rsid w:val="005E65C0"/>
    <w:rsid w:val="005E660C"/>
    <w:rsid w:val="005F6E1B"/>
    <w:rsid w:val="00630F47"/>
    <w:rsid w:val="006313BB"/>
    <w:rsid w:val="00632A8E"/>
    <w:rsid w:val="00635FB2"/>
    <w:rsid w:val="00652ABC"/>
    <w:rsid w:val="00656446"/>
    <w:rsid w:val="00662F44"/>
    <w:rsid w:val="00666E42"/>
    <w:rsid w:val="0068364C"/>
    <w:rsid w:val="00694320"/>
    <w:rsid w:val="006D2F62"/>
    <w:rsid w:val="006D3B02"/>
    <w:rsid w:val="006F7D73"/>
    <w:rsid w:val="00706023"/>
    <w:rsid w:val="00752733"/>
    <w:rsid w:val="007A44AE"/>
    <w:rsid w:val="007D2B82"/>
    <w:rsid w:val="007D4174"/>
    <w:rsid w:val="00825294"/>
    <w:rsid w:val="00855B12"/>
    <w:rsid w:val="008B5DEF"/>
    <w:rsid w:val="008D5CEB"/>
    <w:rsid w:val="00905E45"/>
    <w:rsid w:val="00935421"/>
    <w:rsid w:val="00956158"/>
    <w:rsid w:val="009656D6"/>
    <w:rsid w:val="00991058"/>
    <w:rsid w:val="009A67ED"/>
    <w:rsid w:val="009C1618"/>
    <w:rsid w:val="009C6099"/>
    <w:rsid w:val="00A12E61"/>
    <w:rsid w:val="00A52D62"/>
    <w:rsid w:val="00A97EA2"/>
    <w:rsid w:val="00AA0B4F"/>
    <w:rsid w:val="00AC0282"/>
    <w:rsid w:val="00AD5100"/>
    <w:rsid w:val="00B02D08"/>
    <w:rsid w:val="00B149EF"/>
    <w:rsid w:val="00B23C53"/>
    <w:rsid w:val="00B44D1E"/>
    <w:rsid w:val="00B55A71"/>
    <w:rsid w:val="00B65F14"/>
    <w:rsid w:val="00B73D63"/>
    <w:rsid w:val="00BB6C8F"/>
    <w:rsid w:val="00BC38CD"/>
    <w:rsid w:val="00BD3F0C"/>
    <w:rsid w:val="00BE02DF"/>
    <w:rsid w:val="00BF6767"/>
    <w:rsid w:val="00C077BA"/>
    <w:rsid w:val="00C5138F"/>
    <w:rsid w:val="00C6399C"/>
    <w:rsid w:val="00C8047B"/>
    <w:rsid w:val="00C95ACA"/>
    <w:rsid w:val="00CC0EF8"/>
    <w:rsid w:val="00CD0289"/>
    <w:rsid w:val="00CD68CA"/>
    <w:rsid w:val="00CE6CF4"/>
    <w:rsid w:val="00CF4667"/>
    <w:rsid w:val="00D6475E"/>
    <w:rsid w:val="00D85055"/>
    <w:rsid w:val="00DA7265"/>
    <w:rsid w:val="00DC24F2"/>
    <w:rsid w:val="00DD7012"/>
    <w:rsid w:val="00DD7672"/>
    <w:rsid w:val="00DE571B"/>
    <w:rsid w:val="00DF035F"/>
    <w:rsid w:val="00E231ED"/>
    <w:rsid w:val="00E32189"/>
    <w:rsid w:val="00E50220"/>
    <w:rsid w:val="00E63652"/>
    <w:rsid w:val="00E66732"/>
    <w:rsid w:val="00E917F3"/>
    <w:rsid w:val="00EB1055"/>
    <w:rsid w:val="00EC5582"/>
    <w:rsid w:val="00F03A98"/>
    <w:rsid w:val="00F15D71"/>
    <w:rsid w:val="00F43B2C"/>
    <w:rsid w:val="00F51092"/>
    <w:rsid w:val="00F5303F"/>
    <w:rsid w:val="00F92A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CC"/>
    <w:pPr>
      <w:spacing w:after="0" w:line="240" w:lineRule="auto"/>
    </w:pPr>
    <w:rPr>
      <w:rFonts w:ascii="Times New Roman" w:eastAsia="Times New Roman" w:hAnsi="Times New Roman" w:cs="Times New Roman"/>
      <w:lang w:eastAsia="el-GR"/>
    </w:rPr>
  </w:style>
  <w:style w:type="paragraph" w:styleId="3">
    <w:name w:val="heading 3"/>
    <w:basedOn w:val="a"/>
    <w:next w:val="a"/>
    <w:link w:val="3Char"/>
    <w:uiPriority w:val="9"/>
    <w:unhideWhenUsed/>
    <w:qFormat/>
    <w:rsid w:val="00E917F3"/>
    <w:pPr>
      <w:keepNext/>
      <w:jc w:val="center"/>
      <w:outlineLvl w:val="2"/>
    </w:pPr>
    <w:rPr>
      <w:b/>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rsid w:val="001A07CC"/>
    <w:rPr>
      <w:rFonts w:ascii="Cf Garamond" w:hAnsi="Cf Garamond"/>
      <w:lang w:eastAsia="en-US"/>
    </w:rPr>
  </w:style>
  <w:style w:type="character" w:styleId="-">
    <w:name w:val="Hyperlink"/>
    <w:rsid w:val="001A07CC"/>
    <w:rPr>
      <w:color w:val="0000FF"/>
      <w:u w:val="single"/>
    </w:rPr>
  </w:style>
  <w:style w:type="paragraph" w:styleId="a3">
    <w:name w:val="Balloon Text"/>
    <w:basedOn w:val="a"/>
    <w:link w:val="Char"/>
    <w:uiPriority w:val="99"/>
    <w:semiHidden/>
    <w:unhideWhenUsed/>
    <w:rsid w:val="001A07CC"/>
    <w:rPr>
      <w:rFonts w:ascii="Tahoma" w:hAnsi="Tahoma" w:cs="Tahoma"/>
      <w:sz w:val="16"/>
      <w:szCs w:val="16"/>
    </w:rPr>
  </w:style>
  <w:style w:type="character" w:customStyle="1" w:styleId="Char">
    <w:name w:val="Κείμενο πλαισίου Char"/>
    <w:basedOn w:val="a0"/>
    <w:link w:val="a3"/>
    <w:uiPriority w:val="99"/>
    <w:semiHidden/>
    <w:rsid w:val="001A07CC"/>
    <w:rPr>
      <w:rFonts w:ascii="Tahoma" w:eastAsia="Times New Roman" w:hAnsi="Tahoma" w:cs="Tahoma"/>
      <w:sz w:val="16"/>
      <w:szCs w:val="16"/>
      <w:lang w:eastAsia="el-GR"/>
    </w:rPr>
  </w:style>
  <w:style w:type="paragraph" w:customStyle="1" w:styleId="v1v1msonormal">
    <w:name w:val="v1v1msonormal"/>
    <w:basedOn w:val="a"/>
    <w:rsid w:val="0038306A"/>
    <w:pPr>
      <w:spacing w:before="100" w:beforeAutospacing="1" w:after="100" w:afterAutospacing="1"/>
    </w:pPr>
    <w:rPr>
      <w:sz w:val="24"/>
      <w:szCs w:val="24"/>
    </w:rPr>
  </w:style>
  <w:style w:type="character" w:styleId="a4">
    <w:name w:val="Strong"/>
    <w:basedOn w:val="a0"/>
    <w:uiPriority w:val="22"/>
    <w:qFormat/>
    <w:rsid w:val="0038306A"/>
    <w:rPr>
      <w:b/>
      <w:bCs/>
    </w:rPr>
  </w:style>
  <w:style w:type="paragraph" w:styleId="a5">
    <w:name w:val="List Paragraph"/>
    <w:basedOn w:val="a"/>
    <w:uiPriority w:val="34"/>
    <w:qFormat/>
    <w:rsid w:val="004952A4"/>
    <w:pPr>
      <w:ind w:left="720"/>
      <w:contextualSpacing/>
    </w:pPr>
  </w:style>
  <w:style w:type="paragraph" w:customStyle="1" w:styleId="v1v1v1v1msonormal">
    <w:name w:val="v1v1v1v1msonormal"/>
    <w:basedOn w:val="a"/>
    <w:rsid w:val="00D85055"/>
    <w:pPr>
      <w:spacing w:before="100" w:beforeAutospacing="1" w:after="100" w:afterAutospacing="1"/>
    </w:pPr>
    <w:rPr>
      <w:rFonts w:eastAsiaTheme="minorHAnsi"/>
      <w:sz w:val="24"/>
      <w:szCs w:val="24"/>
    </w:rPr>
  </w:style>
  <w:style w:type="paragraph" w:customStyle="1" w:styleId="v1v1v1v1v1v1v1v1v1v1v1msonormal">
    <w:name w:val="v1v1v1v1v1v1v1v1v1v1v1msonormal"/>
    <w:basedOn w:val="a"/>
    <w:rsid w:val="00E917F3"/>
    <w:pPr>
      <w:spacing w:before="100" w:beforeAutospacing="1" w:after="100" w:afterAutospacing="1"/>
    </w:pPr>
    <w:rPr>
      <w:rFonts w:eastAsiaTheme="minorHAnsi"/>
      <w:sz w:val="24"/>
      <w:szCs w:val="24"/>
    </w:rPr>
  </w:style>
  <w:style w:type="character" w:customStyle="1" w:styleId="3Char">
    <w:name w:val="Επικεφαλίδα 3 Char"/>
    <w:basedOn w:val="a0"/>
    <w:link w:val="3"/>
    <w:uiPriority w:val="9"/>
    <w:rsid w:val="00E917F3"/>
    <w:rPr>
      <w:rFonts w:ascii="Times New Roman" w:eastAsia="Times New Roman" w:hAnsi="Times New Roman" w:cs="Times New Roman"/>
      <w:b/>
      <w:sz w:val="28"/>
      <w:szCs w:val="28"/>
      <w:u w:val="single"/>
    </w:rPr>
  </w:style>
  <w:style w:type="paragraph" w:styleId="a6">
    <w:name w:val="header"/>
    <w:basedOn w:val="a"/>
    <w:link w:val="Char0"/>
    <w:uiPriority w:val="99"/>
    <w:semiHidden/>
    <w:unhideWhenUsed/>
    <w:rsid w:val="004E2AA2"/>
    <w:pPr>
      <w:tabs>
        <w:tab w:val="center" w:pos="4153"/>
        <w:tab w:val="right" w:pos="8306"/>
      </w:tabs>
    </w:pPr>
  </w:style>
  <w:style w:type="character" w:customStyle="1" w:styleId="Char0">
    <w:name w:val="Κεφαλίδα Char"/>
    <w:basedOn w:val="a0"/>
    <w:link w:val="a6"/>
    <w:uiPriority w:val="99"/>
    <w:semiHidden/>
    <w:rsid w:val="004E2AA2"/>
    <w:rPr>
      <w:rFonts w:ascii="Times New Roman" w:eastAsia="Times New Roman" w:hAnsi="Times New Roman" w:cs="Times New Roman"/>
      <w:lang w:eastAsia="el-GR"/>
    </w:rPr>
  </w:style>
  <w:style w:type="paragraph" w:styleId="a7">
    <w:name w:val="footer"/>
    <w:basedOn w:val="a"/>
    <w:link w:val="Char1"/>
    <w:uiPriority w:val="99"/>
    <w:semiHidden/>
    <w:unhideWhenUsed/>
    <w:rsid w:val="004E2AA2"/>
    <w:pPr>
      <w:tabs>
        <w:tab w:val="center" w:pos="4153"/>
        <w:tab w:val="right" w:pos="8306"/>
      </w:tabs>
    </w:pPr>
  </w:style>
  <w:style w:type="character" w:customStyle="1" w:styleId="Char1">
    <w:name w:val="Υποσέλιδο Char"/>
    <w:basedOn w:val="a0"/>
    <w:link w:val="a7"/>
    <w:uiPriority w:val="99"/>
    <w:semiHidden/>
    <w:rsid w:val="004E2AA2"/>
    <w:rPr>
      <w:rFonts w:ascii="Times New Roman" w:eastAsia="Times New Roman" w:hAnsi="Times New Roman" w:cs="Times New Roman"/>
      <w:lang w:eastAsia="el-GR"/>
    </w:rPr>
  </w:style>
  <w:style w:type="table" w:styleId="a8">
    <w:name w:val="Table Grid"/>
    <w:basedOn w:val="a1"/>
    <w:uiPriority w:val="59"/>
    <w:rsid w:val="0023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23B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1237862">
      <w:bodyDiv w:val="1"/>
      <w:marLeft w:val="0"/>
      <w:marRight w:val="0"/>
      <w:marTop w:val="0"/>
      <w:marBottom w:val="0"/>
      <w:divBdr>
        <w:top w:val="none" w:sz="0" w:space="0" w:color="auto"/>
        <w:left w:val="none" w:sz="0" w:space="0" w:color="auto"/>
        <w:bottom w:val="none" w:sz="0" w:space="0" w:color="auto"/>
        <w:right w:val="none" w:sz="0" w:space="0" w:color="auto"/>
      </w:divBdr>
    </w:div>
    <w:div w:id="523439293">
      <w:bodyDiv w:val="1"/>
      <w:marLeft w:val="0"/>
      <w:marRight w:val="0"/>
      <w:marTop w:val="0"/>
      <w:marBottom w:val="0"/>
      <w:divBdr>
        <w:top w:val="none" w:sz="0" w:space="0" w:color="auto"/>
        <w:left w:val="none" w:sz="0" w:space="0" w:color="auto"/>
        <w:bottom w:val="none" w:sz="0" w:space="0" w:color="auto"/>
        <w:right w:val="none" w:sz="0" w:space="0" w:color="auto"/>
      </w:divBdr>
    </w:div>
    <w:div w:id="918514277">
      <w:bodyDiv w:val="1"/>
      <w:marLeft w:val="0"/>
      <w:marRight w:val="0"/>
      <w:marTop w:val="0"/>
      <w:marBottom w:val="0"/>
      <w:divBdr>
        <w:top w:val="none" w:sz="0" w:space="0" w:color="auto"/>
        <w:left w:val="none" w:sz="0" w:space="0" w:color="auto"/>
        <w:bottom w:val="none" w:sz="0" w:space="0" w:color="auto"/>
        <w:right w:val="none" w:sz="0" w:space="0" w:color="auto"/>
      </w:divBdr>
    </w:div>
    <w:div w:id="994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secr@upatras.gr" TargetMode="External"/><Relationship Id="rId13" Type="http://schemas.openxmlformats.org/officeDocument/2006/relationships/hyperlink" Target="https://www.upatras.gr/foitites/protoeteis/prosvasi-stin-panepistimioupoli-patr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fer.upatras.gr/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xrimsecr@upatra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urismsecr@upatras.g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patras.gr/privacy-poli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8ED7-DE8C-42B9-880E-301B43F3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4952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Γρηγόρης</cp:lastModifiedBy>
  <cp:revision>3</cp:revision>
  <cp:lastPrinted>2021-07-27T11:17:00Z</cp:lastPrinted>
  <dcterms:created xsi:type="dcterms:W3CDTF">2021-11-07T16:40:00Z</dcterms:created>
  <dcterms:modified xsi:type="dcterms:W3CDTF">2021-11-09T10:10:00Z</dcterms:modified>
</cp:coreProperties>
</file>